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D10713" w14:textId="1C209354" w:rsidR="004E0FDC" w:rsidRPr="00657C06" w:rsidRDefault="00657C06" w:rsidP="00657C06">
      <w:pPr>
        <w:pStyle w:val="Textkrper"/>
        <w:rPr>
          <w:rFonts w:ascii="Arial" w:hAnsi="Arial" w:cs="Arial"/>
          <w:b/>
          <w:sz w:val="24"/>
          <w:szCs w:val="24"/>
        </w:rPr>
      </w:pPr>
      <w:r w:rsidRPr="00657C06">
        <w:rPr>
          <w:rFonts w:ascii="Arial" w:hAnsi="Arial" w:cs="Arial"/>
          <w:b/>
          <w:kern w:val="1"/>
          <w:sz w:val="24"/>
          <w:szCs w:val="24"/>
        </w:rPr>
        <w:t xml:space="preserve">Aus der </w:t>
      </w:r>
      <w:r w:rsidR="0076733A" w:rsidRPr="00657C06">
        <w:rPr>
          <w:rFonts w:ascii="Arial" w:hAnsi="Arial" w:cs="Arial"/>
          <w:b/>
          <w:kern w:val="1"/>
          <w:sz w:val="24"/>
          <w:szCs w:val="24"/>
        </w:rPr>
        <w:t xml:space="preserve">Sitzung des Gemeinderates </w:t>
      </w:r>
      <w:proofErr w:type="spellStart"/>
      <w:r w:rsidR="007D15A2" w:rsidRPr="00657C06">
        <w:rPr>
          <w:rFonts w:ascii="Arial" w:hAnsi="Arial" w:cs="Arial"/>
          <w:b/>
          <w:kern w:val="1"/>
          <w:sz w:val="24"/>
          <w:szCs w:val="24"/>
        </w:rPr>
        <w:t>Maring-Noviand</w:t>
      </w:r>
      <w:proofErr w:type="spellEnd"/>
      <w:r w:rsidR="005A457B" w:rsidRPr="00657C06">
        <w:rPr>
          <w:rFonts w:ascii="Arial" w:hAnsi="Arial" w:cs="Arial"/>
          <w:b/>
          <w:kern w:val="1"/>
          <w:sz w:val="24"/>
          <w:szCs w:val="24"/>
        </w:rPr>
        <w:t xml:space="preserve"> am</w:t>
      </w:r>
      <w:r w:rsidR="0076733A" w:rsidRPr="00657C06">
        <w:rPr>
          <w:rFonts w:ascii="Arial" w:hAnsi="Arial" w:cs="Arial"/>
          <w:b/>
          <w:kern w:val="1"/>
          <w:sz w:val="24"/>
          <w:szCs w:val="24"/>
        </w:rPr>
        <w:t xml:space="preserve"> </w:t>
      </w:r>
      <w:r w:rsidR="00D56CF3" w:rsidRPr="00657C06">
        <w:rPr>
          <w:rFonts w:ascii="Arial" w:hAnsi="Arial" w:cs="Arial"/>
          <w:b/>
          <w:kern w:val="1"/>
          <w:sz w:val="24"/>
          <w:szCs w:val="24"/>
        </w:rPr>
        <w:t>24</w:t>
      </w:r>
      <w:r w:rsidR="00DD5629" w:rsidRPr="00657C06">
        <w:rPr>
          <w:rFonts w:ascii="Arial" w:hAnsi="Arial" w:cs="Arial"/>
          <w:b/>
          <w:kern w:val="1"/>
          <w:sz w:val="24"/>
          <w:szCs w:val="24"/>
        </w:rPr>
        <w:t>.</w:t>
      </w:r>
      <w:r w:rsidRPr="00657C06">
        <w:rPr>
          <w:rFonts w:ascii="Arial" w:hAnsi="Arial" w:cs="Arial"/>
          <w:b/>
          <w:kern w:val="1"/>
          <w:sz w:val="24"/>
          <w:szCs w:val="24"/>
        </w:rPr>
        <w:t>11.</w:t>
      </w:r>
      <w:r w:rsidR="0076733A" w:rsidRPr="00657C06">
        <w:rPr>
          <w:rFonts w:ascii="Arial" w:hAnsi="Arial" w:cs="Arial"/>
          <w:b/>
          <w:kern w:val="1"/>
          <w:sz w:val="24"/>
          <w:szCs w:val="24"/>
        </w:rPr>
        <w:t>20</w:t>
      </w:r>
      <w:r w:rsidR="005A457B" w:rsidRPr="00657C06">
        <w:rPr>
          <w:rFonts w:ascii="Arial" w:hAnsi="Arial" w:cs="Arial"/>
          <w:b/>
          <w:kern w:val="1"/>
          <w:sz w:val="24"/>
          <w:szCs w:val="24"/>
        </w:rPr>
        <w:t>2</w:t>
      </w:r>
      <w:r w:rsidR="00DD5629" w:rsidRPr="00657C06">
        <w:rPr>
          <w:rFonts w:ascii="Arial" w:hAnsi="Arial" w:cs="Arial"/>
          <w:b/>
          <w:kern w:val="1"/>
          <w:sz w:val="24"/>
          <w:szCs w:val="24"/>
        </w:rPr>
        <w:t>1</w:t>
      </w:r>
    </w:p>
    <w:p w14:paraId="310924B7" w14:textId="77777777" w:rsidR="00D760B0" w:rsidRDefault="00D760B0" w:rsidP="00657C06">
      <w:pPr>
        <w:jc w:val="both"/>
        <w:rPr>
          <w:rFonts w:ascii="Arial" w:hAnsi="Arial" w:cs="Arial"/>
          <w:sz w:val="24"/>
          <w:szCs w:val="24"/>
        </w:rPr>
      </w:pPr>
    </w:p>
    <w:p w14:paraId="0F8F2593" w14:textId="3E43C218" w:rsidR="00C575BB" w:rsidRDefault="007C16B9" w:rsidP="00657C06">
      <w:pPr>
        <w:keepNext/>
        <w:widowControl w:val="0"/>
        <w:jc w:val="both"/>
        <w:rPr>
          <w:rFonts w:ascii="Arial" w:hAnsi="Arial" w:cs="Arial"/>
          <w:sz w:val="24"/>
          <w:szCs w:val="24"/>
        </w:rPr>
      </w:pPr>
      <w:r w:rsidRPr="007C16B9">
        <w:rPr>
          <w:rFonts w:ascii="Arial" w:hAnsi="Arial" w:cs="Arial"/>
          <w:b/>
          <w:sz w:val="24"/>
          <w:szCs w:val="24"/>
        </w:rPr>
        <w:t xml:space="preserve">Information über das geplante Interkommunale Gewerbegebiet der Verbandsgemeinde in </w:t>
      </w:r>
      <w:proofErr w:type="spellStart"/>
      <w:r w:rsidRPr="007C16B9">
        <w:rPr>
          <w:rFonts w:ascii="Arial" w:hAnsi="Arial" w:cs="Arial"/>
          <w:b/>
          <w:sz w:val="24"/>
          <w:szCs w:val="24"/>
        </w:rPr>
        <w:t>Maring-Noviand</w:t>
      </w:r>
      <w:proofErr w:type="spellEnd"/>
    </w:p>
    <w:p w14:paraId="4B8180CA" w14:textId="6F69AD61" w:rsidR="000E077C" w:rsidRPr="00E06F5B" w:rsidRDefault="000E077C" w:rsidP="00657C06">
      <w:pPr>
        <w:suppressAutoHyphens w:val="0"/>
        <w:jc w:val="both"/>
        <w:rPr>
          <w:rFonts w:ascii="Arial" w:hAnsi="Arial" w:cs="Arial"/>
          <w:sz w:val="24"/>
          <w:szCs w:val="24"/>
        </w:rPr>
      </w:pPr>
      <w:r w:rsidRPr="00E06F5B">
        <w:rPr>
          <w:rFonts w:ascii="Arial" w:hAnsi="Arial" w:cs="Arial"/>
          <w:noProof/>
          <w:sz w:val="24"/>
          <w:szCs w:val="24"/>
          <w:lang w:eastAsia="de-DE"/>
        </w:rPr>
        <mc:AlternateContent>
          <mc:Choice Requires="wps">
            <w:drawing>
              <wp:anchor distT="0" distB="0" distL="0" distR="0" simplePos="0" relativeHeight="251659264" behindDoc="1" locked="0" layoutInCell="1" allowOverlap="1" wp14:anchorId="510194D1" wp14:editId="19DF1903">
                <wp:simplePos x="0" y="0"/>
                <wp:positionH relativeFrom="page">
                  <wp:posOffset>10850880</wp:posOffset>
                </wp:positionH>
                <wp:positionV relativeFrom="page">
                  <wp:posOffset>0</wp:posOffset>
                </wp:positionV>
                <wp:extent cx="1341120" cy="1234440"/>
                <wp:effectExtent l="0" t="0" r="0" b="0"/>
                <wp:wrapSquare wrapText="bothSides"/>
                <wp:docPr id="1"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120" cy="1234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B6EB92" w14:textId="77777777" w:rsidR="000A45D1" w:rsidRDefault="000A45D1" w:rsidP="000E077C">
                            <w:pPr>
                              <w:textAlignment w:val="baseline"/>
                            </w:pPr>
                            <w:r>
                              <w:rPr>
                                <w:noProof/>
                                <w:lang w:eastAsia="de-DE"/>
                              </w:rPr>
                              <w:drawing>
                                <wp:inline distT="0" distB="0" distL="0" distR="0" wp14:anchorId="704F57E2" wp14:editId="2EEB7F13">
                                  <wp:extent cx="1341120" cy="1234440"/>
                                  <wp:effectExtent l="0" t="0" r="0" b="0"/>
                                  <wp:docPr id="6" name="Picture"/>
                                  <wp:cNvGraphicFramePr/>
                                  <a:graphic xmlns:a="http://schemas.openxmlformats.org/drawingml/2006/main">
                                    <a:graphicData uri="http://schemas.openxmlformats.org/drawingml/2006/picture">
                                      <pic:pic xmlns:pic="http://schemas.openxmlformats.org/drawingml/2006/picture">
                                        <pic:nvPicPr>
                                          <pic:cNvPr id="6" name="Picture"/>
                                          <pic:cNvPicPr preferRelativeResize="0"/>
                                        </pic:nvPicPr>
                                        <pic:blipFill>
                                          <a:blip r:embed="rId8"/>
                                          <a:stretch>
                                            <a:fillRect/>
                                          </a:stretch>
                                        </pic:blipFill>
                                        <pic:spPr>
                                          <a:xfrm>
                                            <a:off x="0" y="0"/>
                                            <a:ext cx="1341120" cy="123444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0194D1" id="_x0000_t202" coordsize="21600,21600" o:spt="202" path="m,l,21600r21600,l21600,xe">
                <v:stroke joinstyle="miter"/>
                <v:path gradientshapeok="t" o:connecttype="rect"/>
              </v:shapetype>
              <v:shape id="Textfeld 1" o:spid="_x0000_s1026" type="#_x0000_t202" style="position:absolute;left:0;text-align:left;margin-left:854.4pt;margin-top:0;width:105.6pt;height:97.2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3w3rgIAAKoFAAAOAAAAZHJzL2Uyb0RvYy54bWysVNtu2zAMfR+wfxD07vpSJY2NOkUbx8OA&#10;7gK0+wDFlmNhsuRJSpxu2L+Pkus0bTFg2OYHgZKoQx7ymJdXh06gPdOGK5nj+CzCiMlK1Vxuc/zl&#10;vgwWGBlLZU2FkizHD8zgq+XbN5dDn7FEtUrUTCMAkSYb+hy31vZZGJqqZR01Z6pnEi4bpTtqYau3&#10;Ya3pAOidCJMomoeD0nWvVcWMgdNivMRLj980rLKfmsYwi0SOITfrV+3XjVvD5SXNtpr2La8e06B/&#10;kUVHuYSgR6iCWop2mr+C6nillVGNPatUF6qm4RXzHIBNHL1gc9fSnnkuUBzTH8tk/h9s9XH/WSNe&#10;Q+8wkrSDFt2zg22YqFHsqjP0JgOnux7c7OFGHZynY2r6W1V9NUiqVUvlll1rrYaW0Rqy8y/Dk6cj&#10;jnEgm+GDqiEM3VnlgQ6N7hwgFAMBOnTp4dgZSAVVLuQ5ieMEriq4i5NzQojvXUiz6XmvjX3HVIec&#10;kWMNrffwdH9rLBAB18nFRZOq5EL49gv57AAcxxMIDk/dnUvDd/NHGqXrxXpBApLM1wGJiiK4Llck&#10;mJfxxaw4L1arIv7p4sYka3ldM+nCTMqKyZ917lHjoyaO2jJK8NrBuZSM3m5WQqM9BWWX/nPtguRP&#10;3MLnafhr4PKCUpyQ6CZJg3K+uAhISWZBehEtgihOb9J5RFJSlM8p3XLJ/p0SGnKczpLZqKbfcov8&#10;95obzTpuYXYI3uV4cXSimdPgWta+tZZyMdonpXDpP5UCKjY12ivWiXSUqz1sDoDiZLxR9QNoVytQ&#10;FqgQBh4YrdLfMRpgeOTYfNtRzTAS7yXo302aydCTsZkMKit4mmOL0Wiu7DiRdr3m2xaQxz9Mqmv4&#10;Rxru1fuUBaTuNjAQPInH4eUmzuneez2N2OUvAAAA//8DAFBLAwQUAAYACAAAACEAex2FId0AAAAK&#10;AQAADwAAAGRycy9kb3ducmV2LnhtbEyPwU7DMBBE70j8g7VI3KgNqkob4lQVghMSIg0Hjk68TazG&#10;6xC7bfh7Nie47WhWM2/y7eR7ccYxukAa7hcKBFITrKNWw2f1ercGEZMha/pAqOEHI2yL66vcZDZc&#10;qMTzPrWCQyhmRkOX0pBJGZsOvYmLMCCxdwijN4nl2Eo7mguH+14+KLWS3jjihs4M+Nxhc9yfvIbd&#10;F5Uv7vu9/igPpauqjaK31VHr25tp9wQi4ZT+nmHGZ3QomKkOJ7JR9Kwf1ZrZkwaeNPsb7gNRz9dy&#10;CbLI5f8JxS8AAAD//wMAUEsBAi0AFAAGAAgAAAAhALaDOJL+AAAA4QEAABMAAAAAAAAAAAAAAAAA&#10;AAAAAFtDb250ZW50X1R5cGVzXS54bWxQSwECLQAUAAYACAAAACEAOP0h/9YAAACUAQAACwAAAAAA&#10;AAAAAAAAAAAvAQAAX3JlbHMvLnJlbHNQSwECLQAUAAYACAAAACEAnU98N64CAACqBQAADgAAAAAA&#10;AAAAAAAAAAAuAgAAZHJzL2Uyb0RvYy54bWxQSwECLQAUAAYACAAAACEAex2FId0AAAAKAQAADwAA&#10;AAAAAAAAAAAAAAAIBQAAZHJzL2Rvd25yZXYueG1sUEsFBgAAAAAEAAQA8wAAABIGAAAAAA==&#10;" filled="f" stroked="f">
                <v:textbox inset="0,0,0,0">
                  <w:txbxContent>
                    <w:p w14:paraId="44B6EB92" w14:textId="77777777" w:rsidR="000A45D1" w:rsidRDefault="000A45D1" w:rsidP="000E077C">
                      <w:pPr>
                        <w:textAlignment w:val="baseline"/>
                      </w:pPr>
                      <w:r>
                        <w:rPr>
                          <w:noProof/>
                          <w:lang w:eastAsia="de-DE"/>
                        </w:rPr>
                        <w:drawing>
                          <wp:inline distT="0" distB="0" distL="0" distR="0" wp14:anchorId="704F57E2" wp14:editId="2EEB7F13">
                            <wp:extent cx="1341120" cy="1234440"/>
                            <wp:effectExtent l="0" t="0" r="0" b="0"/>
                            <wp:docPr id="6" name="Picture"/>
                            <wp:cNvGraphicFramePr/>
                            <a:graphic xmlns:a="http://schemas.openxmlformats.org/drawingml/2006/main">
                              <a:graphicData uri="http://schemas.openxmlformats.org/drawingml/2006/picture">
                                <pic:pic xmlns:pic="http://schemas.openxmlformats.org/drawingml/2006/picture">
                                  <pic:nvPicPr>
                                    <pic:cNvPr id="6" name="Picture"/>
                                    <pic:cNvPicPr preferRelativeResize="0"/>
                                  </pic:nvPicPr>
                                  <pic:blipFill>
                                    <a:blip r:embed="rId9"/>
                                    <a:stretch>
                                      <a:fillRect/>
                                    </a:stretch>
                                  </pic:blipFill>
                                  <pic:spPr>
                                    <a:xfrm>
                                      <a:off x="0" y="0"/>
                                      <a:ext cx="1341120" cy="1234440"/>
                                    </a:xfrm>
                                    <a:prstGeom prst="rect">
                                      <a:avLst/>
                                    </a:prstGeom>
                                  </pic:spPr>
                                </pic:pic>
                              </a:graphicData>
                            </a:graphic>
                          </wp:inline>
                        </w:drawing>
                      </w:r>
                    </w:p>
                  </w:txbxContent>
                </v:textbox>
                <w10:wrap type="square" anchorx="page" anchory="page"/>
              </v:shape>
            </w:pict>
          </mc:Fallback>
        </mc:AlternateContent>
      </w:r>
      <w:r w:rsidR="00E06F5B" w:rsidRPr="00E06F5B">
        <w:rPr>
          <w:rFonts w:ascii="Arial" w:hAnsi="Arial" w:cs="Arial"/>
          <w:sz w:val="24"/>
          <w:szCs w:val="24"/>
        </w:rPr>
        <w:t xml:space="preserve">Das geplante Interkommunale Gewerbegebiet </w:t>
      </w:r>
      <w:proofErr w:type="spellStart"/>
      <w:r w:rsidRPr="00E06F5B">
        <w:rPr>
          <w:rFonts w:ascii="Arial" w:hAnsi="Arial" w:cs="Arial"/>
          <w:sz w:val="24"/>
          <w:szCs w:val="24"/>
        </w:rPr>
        <w:t>Maring-Noviand</w:t>
      </w:r>
      <w:proofErr w:type="spellEnd"/>
      <w:r w:rsidRPr="00E06F5B">
        <w:rPr>
          <w:rFonts w:ascii="Arial" w:hAnsi="Arial" w:cs="Arial"/>
          <w:sz w:val="24"/>
          <w:szCs w:val="24"/>
        </w:rPr>
        <w:t xml:space="preserve"> </w:t>
      </w:r>
      <w:r w:rsidR="00E06F5B" w:rsidRPr="00E06F5B">
        <w:rPr>
          <w:rFonts w:ascii="Arial" w:hAnsi="Arial" w:cs="Arial"/>
          <w:sz w:val="24"/>
          <w:szCs w:val="24"/>
        </w:rPr>
        <w:t xml:space="preserve">wird </w:t>
      </w:r>
      <w:r w:rsidRPr="00E06F5B">
        <w:rPr>
          <w:rFonts w:ascii="Arial" w:hAnsi="Arial" w:cs="Arial"/>
          <w:sz w:val="24"/>
          <w:szCs w:val="24"/>
        </w:rPr>
        <w:t xml:space="preserve">aus dem aktuellen Verfahren </w:t>
      </w:r>
      <w:r w:rsidR="00E06F5B">
        <w:rPr>
          <w:rFonts w:ascii="Arial" w:hAnsi="Arial" w:cs="Arial"/>
          <w:sz w:val="24"/>
          <w:szCs w:val="24"/>
        </w:rPr>
        <w:t xml:space="preserve">der </w:t>
      </w:r>
      <w:r w:rsidRPr="00E06F5B">
        <w:rPr>
          <w:rFonts w:ascii="Arial" w:hAnsi="Arial" w:cs="Arial"/>
          <w:sz w:val="24"/>
          <w:szCs w:val="24"/>
        </w:rPr>
        <w:t>Neuaufstellung des</w:t>
      </w:r>
      <w:r w:rsidR="00E06F5B" w:rsidRPr="00E06F5B">
        <w:rPr>
          <w:rFonts w:ascii="Arial" w:hAnsi="Arial" w:cs="Arial"/>
          <w:sz w:val="24"/>
          <w:szCs w:val="24"/>
        </w:rPr>
        <w:t xml:space="preserve"> </w:t>
      </w:r>
      <w:r w:rsidRPr="00E06F5B">
        <w:rPr>
          <w:rFonts w:ascii="Arial" w:hAnsi="Arial" w:cs="Arial"/>
          <w:sz w:val="24"/>
          <w:szCs w:val="24"/>
        </w:rPr>
        <w:t>F</w:t>
      </w:r>
      <w:r w:rsidR="00E06F5B" w:rsidRPr="00E06F5B">
        <w:rPr>
          <w:rFonts w:ascii="Arial" w:hAnsi="Arial" w:cs="Arial"/>
          <w:sz w:val="24"/>
          <w:szCs w:val="24"/>
        </w:rPr>
        <w:t>lächennutzungsplan</w:t>
      </w:r>
      <w:r w:rsidR="00E06F5B">
        <w:rPr>
          <w:rFonts w:ascii="Arial" w:hAnsi="Arial" w:cs="Arial"/>
          <w:sz w:val="24"/>
          <w:szCs w:val="24"/>
        </w:rPr>
        <w:t>s</w:t>
      </w:r>
      <w:r w:rsidR="00E06F5B" w:rsidRPr="00E06F5B">
        <w:rPr>
          <w:rFonts w:ascii="Arial" w:hAnsi="Arial" w:cs="Arial"/>
          <w:sz w:val="24"/>
          <w:szCs w:val="24"/>
        </w:rPr>
        <w:t xml:space="preserve"> </w:t>
      </w:r>
      <w:r w:rsidR="00E06F5B">
        <w:rPr>
          <w:rFonts w:ascii="Arial" w:hAnsi="Arial" w:cs="Arial"/>
          <w:sz w:val="24"/>
          <w:szCs w:val="24"/>
        </w:rPr>
        <w:t xml:space="preserve">der </w:t>
      </w:r>
      <w:r w:rsidR="00E06F5B" w:rsidRPr="00E06F5B">
        <w:rPr>
          <w:rFonts w:ascii="Arial" w:hAnsi="Arial" w:cs="Arial"/>
          <w:sz w:val="24"/>
          <w:szCs w:val="24"/>
        </w:rPr>
        <w:t>Verbandsgemein</w:t>
      </w:r>
      <w:r w:rsidR="00AA6E49">
        <w:rPr>
          <w:rFonts w:ascii="Arial" w:hAnsi="Arial" w:cs="Arial"/>
          <w:sz w:val="24"/>
          <w:szCs w:val="24"/>
        </w:rPr>
        <w:t>d</w:t>
      </w:r>
      <w:r w:rsidR="00E06F5B" w:rsidRPr="00E06F5B">
        <w:rPr>
          <w:rFonts w:ascii="Arial" w:hAnsi="Arial" w:cs="Arial"/>
          <w:sz w:val="24"/>
          <w:szCs w:val="24"/>
        </w:rPr>
        <w:t xml:space="preserve">e </w:t>
      </w:r>
      <w:r w:rsidRPr="00E06F5B">
        <w:rPr>
          <w:rFonts w:ascii="Arial" w:hAnsi="Arial" w:cs="Arial"/>
          <w:sz w:val="24"/>
          <w:szCs w:val="24"/>
        </w:rPr>
        <w:t xml:space="preserve">Bernkastel-Kues </w:t>
      </w:r>
      <w:r w:rsidR="00E06F5B">
        <w:rPr>
          <w:rFonts w:ascii="Arial" w:hAnsi="Arial" w:cs="Arial"/>
          <w:sz w:val="24"/>
          <w:szCs w:val="24"/>
        </w:rPr>
        <w:t xml:space="preserve">laut </w:t>
      </w:r>
      <w:r w:rsidR="00E06F5B" w:rsidRPr="00E06F5B">
        <w:rPr>
          <w:rFonts w:ascii="Arial" w:hAnsi="Arial" w:cs="Arial"/>
          <w:sz w:val="24"/>
          <w:szCs w:val="24"/>
        </w:rPr>
        <w:t xml:space="preserve">Beschluss </w:t>
      </w:r>
      <w:r w:rsidR="00E06F5B">
        <w:rPr>
          <w:rFonts w:ascii="Arial" w:hAnsi="Arial" w:cs="Arial"/>
          <w:sz w:val="24"/>
          <w:szCs w:val="24"/>
        </w:rPr>
        <w:t xml:space="preserve">des </w:t>
      </w:r>
      <w:r w:rsidR="00E06F5B" w:rsidRPr="00E06F5B">
        <w:rPr>
          <w:rFonts w:ascii="Arial" w:hAnsi="Arial" w:cs="Arial"/>
          <w:sz w:val="24"/>
          <w:szCs w:val="24"/>
        </w:rPr>
        <w:t>V</w:t>
      </w:r>
      <w:r w:rsidR="00E06F5B">
        <w:rPr>
          <w:rFonts w:ascii="Arial" w:hAnsi="Arial" w:cs="Arial"/>
          <w:sz w:val="24"/>
          <w:szCs w:val="24"/>
        </w:rPr>
        <w:t>erbandsgemeinderates</w:t>
      </w:r>
      <w:r w:rsidR="00E06F5B" w:rsidRPr="00E06F5B">
        <w:rPr>
          <w:rFonts w:ascii="Arial" w:hAnsi="Arial" w:cs="Arial"/>
          <w:sz w:val="24"/>
          <w:szCs w:val="24"/>
        </w:rPr>
        <w:t xml:space="preserve"> </w:t>
      </w:r>
      <w:r w:rsidR="00E06F5B">
        <w:rPr>
          <w:rFonts w:ascii="Arial" w:hAnsi="Arial" w:cs="Arial"/>
          <w:sz w:val="24"/>
          <w:szCs w:val="24"/>
        </w:rPr>
        <w:t xml:space="preserve">vom </w:t>
      </w:r>
      <w:r w:rsidR="00E06F5B" w:rsidRPr="007812AA">
        <w:rPr>
          <w:rFonts w:ascii="Arial" w:hAnsi="Arial" w:cs="Arial"/>
          <w:sz w:val="24"/>
          <w:szCs w:val="24"/>
        </w:rPr>
        <w:t>September</w:t>
      </w:r>
      <w:r w:rsidR="00E06F5B" w:rsidRPr="00E06F5B">
        <w:rPr>
          <w:rFonts w:ascii="Arial" w:hAnsi="Arial" w:cs="Arial"/>
          <w:sz w:val="24"/>
          <w:szCs w:val="24"/>
        </w:rPr>
        <w:t xml:space="preserve"> 2021 </w:t>
      </w:r>
      <w:r w:rsidRPr="00E06F5B">
        <w:rPr>
          <w:rFonts w:ascii="Arial" w:hAnsi="Arial" w:cs="Arial"/>
          <w:sz w:val="24"/>
          <w:szCs w:val="24"/>
        </w:rPr>
        <w:t>abgekoppelt</w:t>
      </w:r>
      <w:r w:rsidR="00E06F5B">
        <w:rPr>
          <w:rFonts w:ascii="Arial" w:hAnsi="Arial" w:cs="Arial"/>
          <w:sz w:val="24"/>
          <w:szCs w:val="24"/>
        </w:rPr>
        <w:t>.</w:t>
      </w:r>
      <w:r w:rsidR="00657C06">
        <w:rPr>
          <w:rFonts w:ascii="Arial" w:hAnsi="Arial" w:cs="Arial"/>
          <w:sz w:val="24"/>
          <w:szCs w:val="24"/>
        </w:rPr>
        <w:t xml:space="preserve"> </w:t>
      </w:r>
      <w:r w:rsidR="00E06F5B" w:rsidRPr="00E06F5B">
        <w:rPr>
          <w:rFonts w:ascii="Arial" w:hAnsi="Arial" w:cs="Arial"/>
          <w:sz w:val="24"/>
          <w:szCs w:val="24"/>
        </w:rPr>
        <w:t xml:space="preserve">Die </w:t>
      </w:r>
      <w:r w:rsidRPr="00E06F5B">
        <w:rPr>
          <w:rFonts w:ascii="Arial" w:hAnsi="Arial" w:cs="Arial"/>
          <w:sz w:val="24"/>
          <w:szCs w:val="24"/>
        </w:rPr>
        <w:t>G-Funktion wird nach Rücksprache der V</w:t>
      </w:r>
      <w:r w:rsidR="00E06F5B" w:rsidRPr="00E06F5B">
        <w:rPr>
          <w:rFonts w:ascii="Arial" w:hAnsi="Arial" w:cs="Arial"/>
          <w:sz w:val="24"/>
          <w:szCs w:val="24"/>
        </w:rPr>
        <w:t xml:space="preserve">erbandsgemeindeverwaltung </w:t>
      </w:r>
      <w:r w:rsidRPr="00E06F5B">
        <w:rPr>
          <w:rFonts w:ascii="Arial" w:hAnsi="Arial" w:cs="Arial"/>
          <w:sz w:val="24"/>
          <w:szCs w:val="24"/>
        </w:rPr>
        <w:t>mit der</w:t>
      </w:r>
      <w:r w:rsidR="00E06F5B">
        <w:rPr>
          <w:rFonts w:ascii="Arial" w:hAnsi="Arial" w:cs="Arial"/>
          <w:sz w:val="24"/>
          <w:szCs w:val="24"/>
        </w:rPr>
        <w:t xml:space="preserve"> </w:t>
      </w:r>
      <w:r w:rsidRPr="00E06F5B">
        <w:rPr>
          <w:rFonts w:ascii="Arial" w:hAnsi="Arial" w:cs="Arial"/>
          <w:sz w:val="24"/>
          <w:szCs w:val="24"/>
        </w:rPr>
        <w:t>Planungsgemeinschaft erst nach Klärung und Inkrafttreten des ROP 2014 neu</w:t>
      </w:r>
      <w:r w:rsidR="00AA6E49">
        <w:rPr>
          <w:rFonts w:ascii="Arial" w:hAnsi="Arial" w:cs="Arial"/>
          <w:sz w:val="24"/>
          <w:szCs w:val="24"/>
        </w:rPr>
        <w:t>,</w:t>
      </w:r>
      <w:r w:rsidRPr="00E06F5B">
        <w:rPr>
          <w:rFonts w:ascii="Arial" w:hAnsi="Arial" w:cs="Arial"/>
          <w:sz w:val="24"/>
          <w:szCs w:val="24"/>
        </w:rPr>
        <w:t xml:space="preserve"> vor</w:t>
      </w:r>
      <w:r w:rsidR="00E06F5B" w:rsidRPr="00E06F5B">
        <w:rPr>
          <w:rFonts w:ascii="Arial" w:hAnsi="Arial" w:cs="Arial"/>
          <w:sz w:val="24"/>
          <w:szCs w:val="24"/>
        </w:rPr>
        <w:t>aussichtlich i</w:t>
      </w:r>
      <w:r w:rsidRPr="00E06F5B">
        <w:rPr>
          <w:rFonts w:ascii="Arial" w:hAnsi="Arial" w:cs="Arial"/>
          <w:sz w:val="24"/>
          <w:szCs w:val="24"/>
        </w:rPr>
        <w:t xml:space="preserve">n </w:t>
      </w:r>
      <w:r w:rsidR="00E06F5B" w:rsidRPr="00E06F5B">
        <w:rPr>
          <w:rFonts w:ascii="Arial" w:hAnsi="Arial" w:cs="Arial"/>
          <w:sz w:val="24"/>
          <w:szCs w:val="24"/>
        </w:rPr>
        <w:t xml:space="preserve">zwei bis drei </w:t>
      </w:r>
      <w:r w:rsidRPr="00E06F5B">
        <w:rPr>
          <w:rFonts w:ascii="Arial" w:hAnsi="Arial" w:cs="Arial"/>
          <w:sz w:val="24"/>
          <w:szCs w:val="24"/>
        </w:rPr>
        <w:t>Jahren erfolgen</w:t>
      </w:r>
      <w:r w:rsidR="00E06F5B" w:rsidRPr="00E06F5B">
        <w:rPr>
          <w:rFonts w:ascii="Arial" w:hAnsi="Arial" w:cs="Arial"/>
          <w:sz w:val="24"/>
          <w:szCs w:val="24"/>
        </w:rPr>
        <w:t>.</w:t>
      </w:r>
    </w:p>
    <w:p w14:paraId="6410E5A4" w14:textId="77777777" w:rsidR="00AA6E49" w:rsidRDefault="00AA6E49" w:rsidP="00657C06">
      <w:pPr>
        <w:suppressAutoHyphens w:val="0"/>
        <w:jc w:val="both"/>
        <w:rPr>
          <w:rFonts w:ascii="Arial" w:hAnsi="Arial" w:cs="Arial"/>
          <w:sz w:val="24"/>
          <w:szCs w:val="24"/>
        </w:rPr>
      </w:pPr>
    </w:p>
    <w:p w14:paraId="3BA64845" w14:textId="7DC43277" w:rsidR="00EE5C7C" w:rsidRPr="00B61B29" w:rsidRDefault="00E06F5B" w:rsidP="00657C06">
      <w:pPr>
        <w:suppressAutoHyphens w:val="0"/>
        <w:jc w:val="both"/>
        <w:rPr>
          <w:rFonts w:ascii="Arial" w:hAnsi="Arial" w:cs="Arial"/>
          <w:sz w:val="24"/>
          <w:szCs w:val="24"/>
        </w:rPr>
      </w:pPr>
      <w:r w:rsidRPr="00AA6E49">
        <w:rPr>
          <w:rFonts w:ascii="Arial" w:hAnsi="Arial" w:cs="Arial"/>
          <w:sz w:val="24"/>
          <w:szCs w:val="24"/>
        </w:rPr>
        <w:t xml:space="preserve">Die erste </w:t>
      </w:r>
      <w:r w:rsidR="000E077C" w:rsidRPr="00AA6E49">
        <w:rPr>
          <w:rFonts w:ascii="Arial" w:hAnsi="Arial" w:cs="Arial"/>
          <w:sz w:val="24"/>
          <w:szCs w:val="24"/>
        </w:rPr>
        <w:t xml:space="preserve">Sitzung der </w:t>
      </w:r>
      <w:r w:rsidR="003A2F74">
        <w:rPr>
          <w:rFonts w:ascii="Arial" w:hAnsi="Arial" w:cs="Arial"/>
          <w:sz w:val="24"/>
          <w:szCs w:val="24"/>
        </w:rPr>
        <w:t xml:space="preserve">neuen </w:t>
      </w:r>
      <w:r w:rsidR="000E077C" w:rsidRPr="00AA6E49">
        <w:rPr>
          <w:rFonts w:ascii="Arial" w:hAnsi="Arial" w:cs="Arial"/>
          <w:sz w:val="24"/>
          <w:szCs w:val="24"/>
        </w:rPr>
        <w:t xml:space="preserve">Beteiligtengemeinschaft </w:t>
      </w:r>
      <w:r w:rsidR="003A2F74">
        <w:rPr>
          <w:rFonts w:ascii="Arial" w:hAnsi="Arial" w:cs="Arial"/>
          <w:sz w:val="24"/>
          <w:szCs w:val="24"/>
        </w:rPr>
        <w:t>„</w:t>
      </w:r>
      <w:r w:rsidR="000E077C" w:rsidRPr="00AA6E49">
        <w:rPr>
          <w:rFonts w:ascii="Arial" w:hAnsi="Arial" w:cs="Arial"/>
          <w:sz w:val="24"/>
          <w:szCs w:val="24"/>
        </w:rPr>
        <w:t xml:space="preserve">Arbeitsgemeinschaft </w:t>
      </w:r>
      <w:r w:rsidR="00AA6E49" w:rsidRPr="00AA6E49">
        <w:rPr>
          <w:rFonts w:ascii="Arial" w:hAnsi="Arial" w:cs="Arial"/>
          <w:sz w:val="24"/>
          <w:szCs w:val="24"/>
        </w:rPr>
        <w:t xml:space="preserve">Interkommunales Gewerbegebiet </w:t>
      </w:r>
      <w:proofErr w:type="spellStart"/>
      <w:r w:rsidR="00AA6E49" w:rsidRPr="00AA6E49">
        <w:rPr>
          <w:rFonts w:ascii="Arial" w:hAnsi="Arial" w:cs="Arial"/>
          <w:sz w:val="24"/>
          <w:szCs w:val="24"/>
        </w:rPr>
        <w:t>Maring-Noviand</w:t>
      </w:r>
      <w:proofErr w:type="spellEnd"/>
      <w:r w:rsidR="003A2F74">
        <w:rPr>
          <w:rFonts w:ascii="Arial" w:hAnsi="Arial" w:cs="Arial"/>
          <w:sz w:val="24"/>
          <w:szCs w:val="24"/>
        </w:rPr>
        <w:t>“</w:t>
      </w:r>
      <w:r w:rsidR="00AA6E49" w:rsidRPr="00AA6E49">
        <w:rPr>
          <w:rFonts w:ascii="Arial" w:hAnsi="Arial" w:cs="Arial"/>
          <w:sz w:val="24"/>
          <w:szCs w:val="24"/>
        </w:rPr>
        <w:t xml:space="preserve"> </w:t>
      </w:r>
      <w:r w:rsidR="000E077C" w:rsidRPr="00AA6E49">
        <w:rPr>
          <w:rFonts w:ascii="Arial" w:hAnsi="Arial" w:cs="Arial"/>
          <w:sz w:val="24"/>
          <w:szCs w:val="24"/>
        </w:rPr>
        <w:t>hat am 11.11.2021 stattgefunden.</w:t>
      </w:r>
      <w:r w:rsidR="00AA6E49" w:rsidRPr="00AA6E49">
        <w:rPr>
          <w:rFonts w:ascii="Arial" w:hAnsi="Arial" w:cs="Arial"/>
          <w:sz w:val="24"/>
          <w:szCs w:val="24"/>
        </w:rPr>
        <w:t xml:space="preserve"> Zum </w:t>
      </w:r>
      <w:r w:rsidR="000E077C" w:rsidRPr="00AA6E49">
        <w:rPr>
          <w:rFonts w:ascii="Arial" w:hAnsi="Arial" w:cs="Arial"/>
          <w:sz w:val="24"/>
          <w:szCs w:val="24"/>
        </w:rPr>
        <w:t>Vorsitzende</w:t>
      </w:r>
      <w:r w:rsidR="00AA6E49" w:rsidRPr="00AA6E49">
        <w:rPr>
          <w:rFonts w:ascii="Arial" w:hAnsi="Arial" w:cs="Arial"/>
          <w:sz w:val="24"/>
          <w:szCs w:val="24"/>
        </w:rPr>
        <w:t>n</w:t>
      </w:r>
      <w:r w:rsidR="000E077C" w:rsidRPr="00AA6E49">
        <w:rPr>
          <w:rFonts w:ascii="Arial" w:hAnsi="Arial" w:cs="Arial"/>
          <w:sz w:val="24"/>
          <w:szCs w:val="24"/>
        </w:rPr>
        <w:t xml:space="preserve"> ist Herr</w:t>
      </w:r>
      <w:r w:rsidR="001C1A6D">
        <w:rPr>
          <w:rFonts w:ascii="Arial" w:hAnsi="Arial" w:cs="Arial"/>
          <w:sz w:val="24"/>
          <w:szCs w:val="24"/>
        </w:rPr>
        <w:t xml:space="preserve"> </w:t>
      </w:r>
      <w:r w:rsidR="000E077C" w:rsidRPr="00AA6E49">
        <w:rPr>
          <w:rFonts w:ascii="Arial" w:hAnsi="Arial" w:cs="Arial"/>
          <w:sz w:val="24"/>
          <w:szCs w:val="24"/>
        </w:rPr>
        <w:t>Leo Wächter und Stellvertreter Herr Wolfgang Port</w:t>
      </w:r>
      <w:r w:rsidR="00AA6E49" w:rsidRPr="00AA6E49">
        <w:rPr>
          <w:rFonts w:ascii="Arial" w:hAnsi="Arial" w:cs="Arial"/>
          <w:sz w:val="24"/>
          <w:szCs w:val="24"/>
        </w:rPr>
        <w:t xml:space="preserve"> gewählt worden.</w:t>
      </w:r>
      <w:r w:rsidR="00AA6E49">
        <w:rPr>
          <w:rFonts w:ascii="Arial" w:hAnsi="Arial" w:cs="Arial"/>
          <w:sz w:val="24"/>
          <w:szCs w:val="24"/>
        </w:rPr>
        <w:t xml:space="preserve"> Die nächste k</w:t>
      </w:r>
      <w:r w:rsidRPr="00E06F5B">
        <w:rPr>
          <w:rFonts w:ascii="Arial" w:hAnsi="Arial" w:cs="Arial"/>
          <w:sz w:val="24"/>
          <w:szCs w:val="24"/>
        </w:rPr>
        <w:t>onstituierende Sitzung wird vor</w:t>
      </w:r>
      <w:r w:rsidR="00AA6E49">
        <w:rPr>
          <w:rFonts w:ascii="Arial" w:hAnsi="Arial" w:cs="Arial"/>
          <w:sz w:val="24"/>
          <w:szCs w:val="24"/>
        </w:rPr>
        <w:t>aussichtlich</w:t>
      </w:r>
      <w:r w:rsidRPr="00E06F5B">
        <w:rPr>
          <w:rFonts w:ascii="Arial" w:hAnsi="Arial" w:cs="Arial"/>
          <w:sz w:val="24"/>
          <w:szCs w:val="24"/>
        </w:rPr>
        <w:t xml:space="preserve"> </w:t>
      </w:r>
      <w:r w:rsidR="00AA6E49">
        <w:rPr>
          <w:rFonts w:ascii="Arial" w:hAnsi="Arial" w:cs="Arial"/>
          <w:sz w:val="24"/>
          <w:szCs w:val="24"/>
        </w:rPr>
        <w:t>i</w:t>
      </w:r>
      <w:r w:rsidRPr="00E06F5B">
        <w:rPr>
          <w:rFonts w:ascii="Arial" w:hAnsi="Arial" w:cs="Arial"/>
          <w:sz w:val="24"/>
          <w:szCs w:val="24"/>
        </w:rPr>
        <w:t>m Januar/Februar 2022 stattfinden</w:t>
      </w:r>
      <w:r w:rsidR="00AA6E49">
        <w:rPr>
          <w:rFonts w:ascii="Arial" w:hAnsi="Arial" w:cs="Arial"/>
          <w:sz w:val="24"/>
          <w:szCs w:val="24"/>
        </w:rPr>
        <w:t>.</w:t>
      </w:r>
    </w:p>
    <w:p w14:paraId="41143588" w14:textId="77777777" w:rsidR="008352B7" w:rsidRDefault="008352B7" w:rsidP="00657C06">
      <w:pPr>
        <w:suppressAutoHyphens w:val="0"/>
        <w:rPr>
          <w:rFonts w:ascii="Arial" w:hAnsi="Arial" w:cs="Arial"/>
          <w:sz w:val="24"/>
          <w:szCs w:val="24"/>
        </w:rPr>
      </w:pPr>
    </w:p>
    <w:p w14:paraId="151D4ADF" w14:textId="77777777" w:rsidR="00AA6E49" w:rsidRDefault="00AA6E49" w:rsidP="00657C06">
      <w:pPr>
        <w:suppressAutoHyphens w:val="0"/>
        <w:rPr>
          <w:rFonts w:ascii="Arial" w:hAnsi="Arial" w:cs="Arial"/>
          <w:sz w:val="24"/>
          <w:szCs w:val="24"/>
        </w:rPr>
      </w:pPr>
    </w:p>
    <w:p w14:paraId="03A32BBB" w14:textId="04CD7A9F" w:rsidR="0076733A" w:rsidRDefault="007C16B9" w:rsidP="00657C06">
      <w:pPr>
        <w:keepNext/>
        <w:widowControl w:val="0"/>
        <w:jc w:val="both"/>
        <w:rPr>
          <w:rFonts w:ascii="Arial" w:hAnsi="Arial" w:cs="Arial"/>
          <w:sz w:val="24"/>
          <w:szCs w:val="24"/>
        </w:rPr>
      </w:pPr>
      <w:r w:rsidRPr="007C16B9">
        <w:rPr>
          <w:rFonts w:ascii="Arial" w:hAnsi="Arial" w:cs="Arial"/>
          <w:b/>
          <w:sz w:val="24"/>
          <w:szCs w:val="24"/>
        </w:rPr>
        <w:t>Arbeitsgemeinschaft Inter</w:t>
      </w:r>
      <w:r w:rsidR="00AA6E49">
        <w:rPr>
          <w:rFonts w:ascii="Arial" w:hAnsi="Arial" w:cs="Arial"/>
          <w:b/>
          <w:sz w:val="24"/>
          <w:szCs w:val="24"/>
        </w:rPr>
        <w:t xml:space="preserve">kommunales Gewerbegebiet </w:t>
      </w:r>
      <w:proofErr w:type="spellStart"/>
      <w:r w:rsidR="00AA6E49">
        <w:rPr>
          <w:rFonts w:ascii="Arial" w:hAnsi="Arial" w:cs="Arial"/>
          <w:b/>
          <w:sz w:val="24"/>
          <w:szCs w:val="24"/>
        </w:rPr>
        <w:t>Maring</w:t>
      </w:r>
      <w:r w:rsidRPr="007C16B9">
        <w:rPr>
          <w:rFonts w:ascii="Arial" w:hAnsi="Arial" w:cs="Arial"/>
          <w:b/>
          <w:sz w:val="24"/>
          <w:szCs w:val="24"/>
        </w:rPr>
        <w:t>-Noviand</w:t>
      </w:r>
      <w:proofErr w:type="spellEnd"/>
      <w:r w:rsidRPr="007C16B9">
        <w:rPr>
          <w:rFonts w:ascii="Arial" w:hAnsi="Arial" w:cs="Arial"/>
          <w:b/>
          <w:sz w:val="24"/>
          <w:szCs w:val="24"/>
        </w:rPr>
        <w:t>;</w:t>
      </w:r>
      <w:r w:rsidR="00AA6E49">
        <w:rPr>
          <w:rFonts w:ascii="Arial" w:hAnsi="Arial" w:cs="Arial"/>
          <w:b/>
          <w:sz w:val="24"/>
          <w:szCs w:val="24"/>
        </w:rPr>
        <w:t xml:space="preserve"> </w:t>
      </w:r>
      <w:r w:rsidRPr="007C16B9">
        <w:rPr>
          <w:rFonts w:ascii="Arial" w:hAnsi="Arial" w:cs="Arial"/>
          <w:b/>
          <w:sz w:val="24"/>
          <w:szCs w:val="24"/>
        </w:rPr>
        <w:t>Änderung(en) des öffentlich-rechtlichen Vertrages</w:t>
      </w:r>
    </w:p>
    <w:p w14:paraId="13F23BE8" w14:textId="77777777" w:rsidR="00CC0085" w:rsidRPr="00CC0085" w:rsidRDefault="00CC0085" w:rsidP="00657C06">
      <w:pPr>
        <w:jc w:val="both"/>
        <w:rPr>
          <w:rFonts w:ascii="Arial" w:hAnsi="Arial" w:cs="Arial"/>
          <w:sz w:val="24"/>
          <w:szCs w:val="24"/>
        </w:rPr>
      </w:pPr>
      <w:r w:rsidRPr="00CC0085">
        <w:rPr>
          <w:rFonts w:ascii="Arial" w:hAnsi="Arial" w:cs="Arial"/>
          <w:sz w:val="24"/>
          <w:szCs w:val="24"/>
        </w:rPr>
        <w:t>Es wird auf die Sachdarstellung und den Beschluss des Ortsgemeinderates vom 08.09.2021 Bezug genommen.</w:t>
      </w:r>
    </w:p>
    <w:p w14:paraId="4EF0E5B5" w14:textId="77777777" w:rsidR="00CC0085" w:rsidRPr="00CC0085" w:rsidRDefault="00CC0085" w:rsidP="00657C06">
      <w:pPr>
        <w:jc w:val="both"/>
        <w:rPr>
          <w:rFonts w:ascii="Arial" w:hAnsi="Arial" w:cs="Arial"/>
          <w:sz w:val="24"/>
          <w:szCs w:val="24"/>
        </w:rPr>
      </w:pPr>
    </w:p>
    <w:p w14:paraId="0AA933F6" w14:textId="77777777" w:rsidR="00CC0085" w:rsidRPr="00CC0085" w:rsidRDefault="00CC0085" w:rsidP="00657C06">
      <w:pPr>
        <w:jc w:val="both"/>
        <w:rPr>
          <w:rFonts w:ascii="Arial" w:hAnsi="Arial" w:cs="Arial"/>
          <w:sz w:val="24"/>
          <w:szCs w:val="24"/>
        </w:rPr>
      </w:pPr>
      <w:r w:rsidRPr="00CC0085">
        <w:rPr>
          <w:rFonts w:ascii="Arial" w:hAnsi="Arial" w:cs="Arial"/>
          <w:sz w:val="24"/>
          <w:szCs w:val="24"/>
        </w:rPr>
        <w:t xml:space="preserve">Im Rahmen der Benennung der Vertreter für die Arbeitsgruppe wurde festgestellt, </w:t>
      </w:r>
      <w:proofErr w:type="gramStart"/>
      <w:r w:rsidRPr="00CC0085">
        <w:rPr>
          <w:rFonts w:ascii="Arial" w:hAnsi="Arial" w:cs="Arial"/>
          <w:sz w:val="24"/>
          <w:szCs w:val="24"/>
        </w:rPr>
        <w:t>das</w:t>
      </w:r>
      <w:proofErr w:type="gramEnd"/>
      <w:r w:rsidRPr="00CC0085">
        <w:rPr>
          <w:rFonts w:ascii="Arial" w:hAnsi="Arial" w:cs="Arial"/>
          <w:sz w:val="24"/>
          <w:szCs w:val="24"/>
        </w:rPr>
        <w:t xml:space="preserve"> gem. § 6 des öffentlich – rechtlichen Vertrages der gesetzliche Vertreter der Mitglieder (Bürgermeister, Stadtbürgermeister, Ortsbürgermeister) nicht automatisch in der Arbeitsgruppe vertreten ist.</w:t>
      </w:r>
    </w:p>
    <w:p w14:paraId="183B2ABA" w14:textId="77777777" w:rsidR="00CC0085" w:rsidRPr="00CC0085" w:rsidRDefault="00CC0085" w:rsidP="00657C06">
      <w:pPr>
        <w:jc w:val="both"/>
        <w:rPr>
          <w:rFonts w:ascii="Arial" w:hAnsi="Arial" w:cs="Arial"/>
          <w:sz w:val="24"/>
          <w:szCs w:val="24"/>
        </w:rPr>
      </w:pPr>
    </w:p>
    <w:p w14:paraId="30E2EA8D" w14:textId="77777777" w:rsidR="00CC0085" w:rsidRPr="00CC0085" w:rsidRDefault="00CC0085" w:rsidP="00657C06">
      <w:pPr>
        <w:jc w:val="both"/>
        <w:rPr>
          <w:rFonts w:ascii="Arial" w:hAnsi="Arial" w:cs="Arial"/>
          <w:sz w:val="24"/>
          <w:szCs w:val="24"/>
        </w:rPr>
      </w:pPr>
      <w:r w:rsidRPr="00CC0085">
        <w:rPr>
          <w:rFonts w:ascii="Arial" w:hAnsi="Arial" w:cs="Arial"/>
          <w:sz w:val="24"/>
          <w:szCs w:val="24"/>
        </w:rPr>
        <w:t>Seitens der Verwaltung wird daher empfohlen, den § 6 entsprechend zu ergänzen.</w:t>
      </w:r>
    </w:p>
    <w:p w14:paraId="0C4CF9EB" w14:textId="77777777" w:rsidR="00CC0085" w:rsidRPr="00CC0085" w:rsidRDefault="00CC0085" w:rsidP="00657C06">
      <w:pPr>
        <w:jc w:val="both"/>
        <w:rPr>
          <w:rFonts w:ascii="Arial" w:hAnsi="Arial" w:cs="Arial"/>
          <w:sz w:val="24"/>
          <w:szCs w:val="24"/>
        </w:rPr>
      </w:pPr>
    </w:p>
    <w:p w14:paraId="030D8467" w14:textId="77777777" w:rsidR="00CC0085" w:rsidRPr="00CC0085" w:rsidRDefault="00CC0085" w:rsidP="00657C06">
      <w:pPr>
        <w:jc w:val="both"/>
        <w:rPr>
          <w:rFonts w:ascii="Arial" w:hAnsi="Arial" w:cs="Arial"/>
          <w:sz w:val="24"/>
          <w:szCs w:val="24"/>
        </w:rPr>
      </w:pPr>
      <w:r w:rsidRPr="00CC0085">
        <w:rPr>
          <w:rFonts w:ascii="Arial" w:hAnsi="Arial" w:cs="Arial"/>
          <w:sz w:val="24"/>
          <w:szCs w:val="24"/>
        </w:rPr>
        <w:t xml:space="preserve">Der Ortsgemeinderat </w:t>
      </w:r>
      <w:proofErr w:type="spellStart"/>
      <w:r w:rsidRPr="00CC0085">
        <w:rPr>
          <w:rFonts w:ascii="Arial" w:hAnsi="Arial" w:cs="Arial"/>
          <w:sz w:val="24"/>
          <w:szCs w:val="24"/>
        </w:rPr>
        <w:t>Maring-Noviand</w:t>
      </w:r>
      <w:proofErr w:type="spellEnd"/>
      <w:r w:rsidRPr="00CC0085">
        <w:rPr>
          <w:rFonts w:ascii="Arial" w:hAnsi="Arial" w:cs="Arial"/>
          <w:sz w:val="24"/>
          <w:szCs w:val="24"/>
        </w:rPr>
        <w:t xml:space="preserve"> stimmt einer 1. Änderung des „Öffentlich – rechtlichen Vertrages zur Bildung einer Kommunalen Arbeitsgemeinschaft nach § 14 Landesgesetz über die kommunale Zusammenarbeit Rheinland-Pfalz (</w:t>
      </w:r>
      <w:proofErr w:type="spellStart"/>
      <w:r w:rsidRPr="00CC0085">
        <w:rPr>
          <w:rFonts w:ascii="Arial" w:hAnsi="Arial" w:cs="Arial"/>
          <w:sz w:val="24"/>
          <w:szCs w:val="24"/>
        </w:rPr>
        <w:t>KomZG</w:t>
      </w:r>
      <w:proofErr w:type="spellEnd"/>
      <w:r w:rsidRPr="00CC0085">
        <w:rPr>
          <w:rFonts w:ascii="Arial" w:hAnsi="Arial" w:cs="Arial"/>
          <w:sz w:val="24"/>
          <w:szCs w:val="24"/>
        </w:rPr>
        <w:t xml:space="preserve">) „Arbeitsgemeinschaft Interkommunales Gewerbegebiet </w:t>
      </w:r>
      <w:proofErr w:type="spellStart"/>
      <w:r w:rsidRPr="00CC0085">
        <w:rPr>
          <w:rFonts w:ascii="Arial" w:hAnsi="Arial" w:cs="Arial"/>
          <w:sz w:val="24"/>
          <w:szCs w:val="24"/>
        </w:rPr>
        <w:t>Maring</w:t>
      </w:r>
      <w:proofErr w:type="spellEnd"/>
      <w:r w:rsidRPr="00CC0085">
        <w:rPr>
          <w:rFonts w:ascii="Arial" w:hAnsi="Arial" w:cs="Arial"/>
          <w:sz w:val="24"/>
          <w:szCs w:val="24"/>
        </w:rPr>
        <w:t xml:space="preserve"> – </w:t>
      </w:r>
      <w:proofErr w:type="spellStart"/>
      <w:r w:rsidRPr="00CC0085">
        <w:rPr>
          <w:rFonts w:ascii="Arial" w:hAnsi="Arial" w:cs="Arial"/>
          <w:sz w:val="24"/>
          <w:szCs w:val="24"/>
        </w:rPr>
        <w:t>Noviand</w:t>
      </w:r>
      <w:proofErr w:type="spellEnd"/>
      <w:r w:rsidRPr="00CC0085">
        <w:rPr>
          <w:rFonts w:ascii="Arial" w:hAnsi="Arial" w:cs="Arial"/>
          <w:sz w:val="24"/>
          <w:szCs w:val="24"/>
        </w:rPr>
        <w:t>“ zu.</w:t>
      </w:r>
    </w:p>
    <w:p w14:paraId="389D11A6" w14:textId="77777777" w:rsidR="00CC0085" w:rsidRPr="00CC0085" w:rsidRDefault="00CC0085" w:rsidP="00657C06">
      <w:pPr>
        <w:jc w:val="both"/>
        <w:rPr>
          <w:rFonts w:ascii="Arial" w:hAnsi="Arial" w:cs="Arial"/>
          <w:sz w:val="24"/>
          <w:szCs w:val="24"/>
        </w:rPr>
      </w:pPr>
    </w:p>
    <w:p w14:paraId="7CBAE9EA" w14:textId="77777777" w:rsidR="00CC0085" w:rsidRPr="00CC0085" w:rsidRDefault="00CC0085" w:rsidP="00657C06">
      <w:pPr>
        <w:jc w:val="both"/>
        <w:rPr>
          <w:rFonts w:ascii="Arial" w:hAnsi="Arial" w:cs="Arial"/>
          <w:sz w:val="24"/>
          <w:szCs w:val="24"/>
        </w:rPr>
      </w:pPr>
      <w:r w:rsidRPr="00CC0085">
        <w:rPr>
          <w:rFonts w:ascii="Arial" w:hAnsi="Arial" w:cs="Arial"/>
          <w:sz w:val="24"/>
          <w:szCs w:val="24"/>
        </w:rPr>
        <w:t>Durch die Beteiligtenversammlung (§ 7 des Vertrages) wurde am 11.11.2021 eine entsprechende Beschlussfassung empfohlen.</w:t>
      </w:r>
    </w:p>
    <w:p w14:paraId="29ACBA55" w14:textId="77777777" w:rsidR="00CC0085" w:rsidRPr="00CC0085" w:rsidRDefault="00CC0085" w:rsidP="00657C06">
      <w:pPr>
        <w:jc w:val="both"/>
        <w:rPr>
          <w:rFonts w:ascii="Arial" w:hAnsi="Arial" w:cs="Arial"/>
          <w:sz w:val="24"/>
          <w:szCs w:val="24"/>
        </w:rPr>
      </w:pPr>
    </w:p>
    <w:p w14:paraId="6275202D" w14:textId="77777777" w:rsidR="00CC0085" w:rsidRPr="00CC0085" w:rsidRDefault="00CC0085" w:rsidP="00657C06">
      <w:pPr>
        <w:jc w:val="both"/>
        <w:rPr>
          <w:rFonts w:ascii="Arial" w:hAnsi="Arial" w:cs="Arial"/>
          <w:sz w:val="24"/>
          <w:szCs w:val="24"/>
        </w:rPr>
      </w:pPr>
      <w:r w:rsidRPr="00CC0085">
        <w:rPr>
          <w:rFonts w:ascii="Arial" w:hAnsi="Arial" w:cs="Arial"/>
          <w:sz w:val="24"/>
          <w:szCs w:val="24"/>
        </w:rPr>
        <w:t>§ 6 (Arbeitsgruppe) der öffentlich – rechtlichen Vereinbarung wird unter Ziffer 1. wie folgt geändert / ergänzt:</w:t>
      </w:r>
    </w:p>
    <w:p w14:paraId="42603B42" w14:textId="77777777" w:rsidR="00CC0085" w:rsidRPr="00CC0085" w:rsidRDefault="00CC0085" w:rsidP="00657C06">
      <w:pPr>
        <w:jc w:val="both"/>
        <w:rPr>
          <w:rFonts w:ascii="Arial" w:hAnsi="Arial" w:cs="Arial"/>
          <w:sz w:val="24"/>
          <w:szCs w:val="24"/>
        </w:rPr>
      </w:pPr>
    </w:p>
    <w:p w14:paraId="00CE35D0" w14:textId="08BE5747" w:rsidR="00CC0085" w:rsidRDefault="00CC0085" w:rsidP="00657C06">
      <w:pPr>
        <w:jc w:val="both"/>
        <w:rPr>
          <w:rFonts w:ascii="Arial" w:hAnsi="Arial" w:cs="Arial"/>
          <w:sz w:val="24"/>
          <w:szCs w:val="24"/>
        </w:rPr>
      </w:pPr>
      <w:r w:rsidRPr="00CC0085">
        <w:rPr>
          <w:rFonts w:ascii="Arial" w:hAnsi="Arial" w:cs="Arial"/>
          <w:sz w:val="24"/>
          <w:szCs w:val="24"/>
        </w:rPr>
        <w:t xml:space="preserve">„Die Arbeitsgruppe besteht </w:t>
      </w:r>
      <w:r w:rsidRPr="00CC0085">
        <w:rPr>
          <w:rFonts w:ascii="Arial" w:hAnsi="Arial" w:cs="Arial"/>
          <w:b/>
          <w:sz w:val="24"/>
          <w:szCs w:val="24"/>
          <w:u w:val="single"/>
        </w:rPr>
        <w:t>aus dem gesetzlichen Vertreter der Mitglieder (Beteiligten) oder einem Bevollmächtigten und</w:t>
      </w:r>
      <w:r w:rsidRPr="00CC0085">
        <w:rPr>
          <w:rFonts w:ascii="Arial" w:hAnsi="Arial" w:cs="Arial"/>
          <w:sz w:val="24"/>
          <w:szCs w:val="24"/>
        </w:rPr>
        <w:t xml:space="preserve"> je drei gewählten Ratsmitgliedern der beteiligten Gebietskörperschaften. Die Vertreter werden von dem jeweiligen Beteiligten entsandt. Die Arbeitsgruppe wählt aus ihrer Mitte einen Vorsitzenden der Arbeitsgruppe für die Dauer von 2 Jahren.“</w:t>
      </w:r>
    </w:p>
    <w:p w14:paraId="24F29156" w14:textId="25E4333A" w:rsidR="00D805ED" w:rsidRDefault="00D805ED" w:rsidP="00657C06">
      <w:pPr>
        <w:keepNext/>
        <w:widowControl w:val="0"/>
        <w:jc w:val="both"/>
        <w:rPr>
          <w:rFonts w:ascii="Arial" w:hAnsi="Arial" w:cs="Arial"/>
          <w:b/>
          <w:sz w:val="24"/>
          <w:szCs w:val="24"/>
        </w:rPr>
      </w:pPr>
    </w:p>
    <w:p w14:paraId="3E8DFCEE" w14:textId="682D0D87" w:rsidR="00D805ED" w:rsidRDefault="00D805ED" w:rsidP="00657C06">
      <w:pPr>
        <w:keepNext/>
        <w:widowControl w:val="0"/>
        <w:jc w:val="both"/>
        <w:rPr>
          <w:rFonts w:ascii="Arial" w:hAnsi="Arial" w:cs="Arial"/>
          <w:b/>
          <w:sz w:val="24"/>
          <w:szCs w:val="24"/>
        </w:rPr>
      </w:pPr>
    </w:p>
    <w:p w14:paraId="236CD06E" w14:textId="2084E461" w:rsidR="00D805ED" w:rsidRDefault="00D805ED" w:rsidP="00657C06">
      <w:pPr>
        <w:keepNext/>
        <w:widowControl w:val="0"/>
        <w:jc w:val="both"/>
        <w:rPr>
          <w:rFonts w:ascii="Arial" w:hAnsi="Arial" w:cs="Arial"/>
          <w:b/>
          <w:sz w:val="24"/>
          <w:szCs w:val="24"/>
        </w:rPr>
      </w:pPr>
    </w:p>
    <w:p w14:paraId="253A1D9B" w14:textId="418E77E9" w:rsidR="00D805ED" w:rsidRDefault="00D805ED" w:rsidP="00657C06">
      <w:pPr>
        <w:keepNext/>
        <w:widowControl w:val="0"/>
        <w:jc w:val="both"/>
        <w:rPr>
          <w:rFonts w:ascii="Arial" w:hAnsi="Arial" w:cs="Arial"/>
          <w:b/>
          <w:sz w:val="24"/>
          <w:szCs w:val="24"/>
        </w:rPr>
      </w:pPr>
    </w:p>
    <w:p w14:paraId="119AECC1" w14:textId="77777777" w:rsidR="00D805ED" w:rsidRDefault="00D805ED" w:rsidP="00657C06">
      <w:pPr>
        <w:keepNext/>
        <w:widowControl w:val="0"/>
        <w:jc w:val="both"/>
        <w:rPr>
          <w:rFonts w:ascii="Arial" w:hAnsi="Arial" w:cs="Arial"/>
          <w:b/>
          <w:sz w:val="24"/>
          <w:szCs w:val="24"/>
        </w:rPr>
      </w:pPr>
    </w:p>
    <w:p w14:paraId="255660CC" w14:textId="37B81A51" w:rsidR="0076733A" w:rsidRDefault="007C16B9" w:rsidP="00657C06">
      <w:pPr>
        <w:keepNext/>
        <w:widowControl w:val="0"/>
        <w:jc w:val="both"/>
        <w:rPr>
          <w:rFonts w:ascii="Arial" w:hAnsi="Arial" w:cs="Arial"/>
          <w:sz w:val="24"/>
          <w:szCs w:val="24"/>
        </w:rPr>
      </w:pPr>
      <w:r w:rsidRPr="007C16B9">
        <w:rPr>
          <w:rFonts w:ascii="Arial" w:hAnsi="Arial" w:cs="Arial"/>
          <w:b/>
          <w:sz w:val="24"/>
          <w:szCs w:val="24"/>
        </w:rPr>
        <w:t xml:space="preserve">Beratung und Beschlussfassung des Forstwirtschaftsplanes 2022 der Ortsgemeinde </w:t>
      </w:r>
      <w:proofErr w:type="spellStart"/>
      <w:r w:rsidRPr="007C16B9">
        <w:rPr>
          <w:rFonts w:ascii="Arial" w:hAnsi="Arial" w:cs="Arial"/>
          <w:b/>
          <w:sz w:val="24"/>
          <w:szCs w:val="24"/>
        </w:rPr>
        <w:t>Maring-Noviand</w:t>
      </w:r>
      <w:proofErr w:type="spellEnd"/>
    </w:p>
    <w:p w14:paraId="51C92C6E" w14:textId="336FD0DE" w:rsidR="00CB66AB" w:rsidRPr="00CA3D0E" w:rsidRDefault="00B07628" w:rsidP="00657C06">
      <w:pPr>
        <w:tabs>
          <w:tab w:val="right" w:pos="9071"/>
        </w:tabs>
        <w:jc w:val="both"/>
        <w:rPr>
          <w:rFonts w:ascii="Arial" w:hAnsi="Arial" w:cs="Arial"/>
          <w:sz w:val="24"/>
          <w:szCs w:val="24"/>
        </w:rPr>
      </w:pPr>
      <w:r w:rsidRPr="00CA3D0E">
        <w:rPr>
          <w:rFonts w:ascii="Arial" w:hAnsi="Arial" w:cs="Arial"/>
          <w:kern w:val="24"/>
          <w:sz w:val="24"/>
          <w:szCs w:val="24"/>
        </w:rPr>
        <w:t xml:space="preserve">Zu diesem Tagesordnungspunkt begrüßte Ortsbürgermeister Klaus Becker den Revierförster für den Gemeindewald </w:t>
      </w:r>
      <w:proofErr w:type="spellStart"/>
      <w:r w:rsidRPr="00CA3D0E">
        <w:rPr>
          <w:rFonts w:ascii="Arial" w:hAnsi="Arial" w:cs="Arial"/>
          <w:kern w:val="24"/>
          <w:sz w:val="24"/>
          <w:szCs w:val="24"/>
        </w:rPr>
        <w:t>Maring-Noviand</w:t>
      </w:r>
      <w:proofErr w:type="spellEnd"/>
      <w:r w:rsidRPr="00CA3D0E">
        <w:rPr>
          <w:rFonts w:ascii="Arial" w:hAnsi="Arial" w:cs="Arial"/>
          <w:kern w:val="24"/>
          <w:sz w:val="24"/>
          <w:szCs w:val="24"/>
        </w:rPr>
        <w:t>, Herrn Martin Hermanns sowie Frau Blaue die im Anerkennungsjahr ist und erteilte ihm das Wort zur Vorstellung des Forstwirtschaftsplanes 2022.</w:t>
      </w:r>
    </w:p>
    <w:p w14:paraId="2DBA4B6F" w14:textId="77777777" w:rsidR="00CB66AB" w:rsidRPr="00CA3D0E" w:rsidRDefault="00CB66AB" w:rsidP="00657C06">
      <w:pPr>
        <w:jc w:val="both"/>
        <w:rPr>
          <w:rFonts w:ascii="Arial" w:hAnsi="Arial" w:cs="Arial"/>
          <w:sz w:val="24"/>
          <w:szCs w:val="24"/>
        </w:rPr>
      </w:pPr>
    </w:p>
    <w:p w14:paraId="7DF7FF97" w14:textId="1E625908" w:rsidR="0024203D" w:rsidRPr="00CA3D0E" w:rsidRDefault="00B07628" w:rsidP="00657C06">
      <w:pPr>
        <w:jc w:val="both"/>
        <w:rPr>
          <w:rFonts w:ascii="Arial" w:hAnsi="Arial" w:cs="Arial"/>
          <w:sz w:val="24"/>
          <w:szCs w:val="24"/>
        </w:rPr>
      </w:pPr>
      <w:r w:rsidRPr="00CA3D0E">
        <w:rPr>
          <w:rFonts w:ascii="Arial" w:hAnsi="Arial" w:cs="Arial"/>
          <w:sz w:val="24"/>
          <w:szCs w:val="24"/>
        </w:rPr>
        <w:t xml:space="preserve">Er </w:t>
      </w:r>
      <w:r w:rsidR="00A5366D" w:rsidRPr="00CA3D0E">
        <w:rPr>
          <w:rFonts w:ascii="Arial" w:hAnsi="Arial" w:cs="Arial"/>
          <w:sz w:val="24"/>
          <w:szCs w:val="24"/>
        </w:rPr>
        <w:t>berichtet</w:t>
      </w:r>
      <w:r w:rsidRPr="00CA3D0E">
        <w:rPr>
          <w:rFonts w:ascii="Arial" w:hAnsi="Arial" w:cs="Arial"/>
          <w:sz w:val="24"/>
          <w:szCs w:val="24"/>
        </w:rPr>
        <w:t>, das</w:t>
      </w:r>
      <w:r w:rsidR="00A5366D" w:rsidRPr="00CA3D0E">
        <w:rPr>
          <w:rFonts w:ascii="Arial" w:hAnsi="Arial" w:cs="Arial"/>
          <w:sz w:val="24"/>
          <w:szCs w:val="24"/>
        </w:rPr>
        <w:t xml:space="preserve">s der </w:t>
      </w:r>
      <w:r w:rsidR="00CA3D0E">
        <w:rPr>
          <w:rFonts w:ascii="Arial" w:hAnsi="Arial" w:cs="Arial"/>
          <w:sz w:val="24"/>
          <w:szCs w:val="24"/>
        </w:rPr>
        <w:t>Gemeindew</w:t>
      </w:r>
      <w:r w:rsidR="00A5366D" w:rsidRPr="00CA3D0E">
        <w:rPr>
          <w:rFonts w:ascii="Arial" w:hAnsi="Arial" w:cs="Arial"/>
          <w:sz w:val="24"/>
          <w:szCs w:val="24"/>
        </w:rPr>
        <w:t xml:space="preserve">ald </w:t>
      </w:r>
      <w:r w:rsidR="0024203D" w:rsidRPr="00CA3D0E">
        <w:rPr>
          <w:rFonts w:ascii="Arial" w:hAnsi="Arial" w:cs="Arial"/>
          <w:sz w:val="24"/>
          <w:szCs w:val="24"/>
        </w:rPr>
        <w:t xml:space="preserve">sich </w:t>
      </w:r>
      <w:r w:rsidR="00A5366D" w:rsidRPr="00CA3D0E">
        <w:rPr>
          <w:rFonts w:ascii="Arial" w:hAnsi="Arial" w:cs="Arial"/>
          <w:sz w:val="24"/>
          <w:szCs w:val="24"/>
        </w:rPr>
        <w:t xml:space="preserve">dieses Jahr dank der regelmäßigen Regenfälle regenerieren konnte. Obwohl der Buchenbestand noch etwas länger </w:t>
      </w:r>
      <w:r w:rsidR="00CA3D0E">
        <w:rPr>
          <w:rFonts w:ascii="Arial" w:hAnsi="Arial" w:cs="Arial"/>
          <w:sz w:val="24"/>
          <w:szCs w:val="24"/>
        </w:rPr>
        <w:t xml:space="preserve">Zeit </w:t>
      </w:r>
      <w:r w:rsidR="00A5366D" w:rsidRPr="00CA3D0E">
        <w:rPr>
          <w:rFonts w:ascii="Arial" w:hAnsi="Arial" w:cs="Arial"/>
          <w:sz w:val="24"/>
          <w:szCs w:val="24"/>
        </w:rPr>
        <w:t xml:space="preserve">zur Regeneration braucht, konnten die Fichten in diesem Jahr mehr Harz produzieren und dadurch den schädlichen Borkenkäfer abhalten. Dies führte zu einer deutlichen Senkung des durch den Borkenkäfer zerstörten </w:t>
      </w:r>
      <w:r w:rsidRPr="00CA3D0E">
        <w:rPr>
          <w:rFonts w:ascii="Arial" w:hAnsi="Arial" w:cs="Arial"/>
          <w:sz w:val="24"/>
          <w:szCs w:val="24"/>
        </w:rPr>
        <w:t>Baumbestandes</w:t>
      </w:r>
      <w:r w:rsidR="00A5366D" w:rsidRPr="00CA3D0E">
        <w:rPr>
          <w:rFonts w:ascii="Arial" w:hAnsi="Arial" w:cs="Arial"/>
          <w:sz w:val="24"/>
          <w:szCs w:val="24"/>
        </w:rPr>
        <w:t>.</w:t>
      </w:r>
      <w:r w:rsidRPr="00CA3D0E">
        <w:rPr>
          <w:rFonts w:ascii="Arial" w:hAnsi="Arial" w:cs="Arial"/>
          <w:sz w:val="24"/>
          <w:szCs w:val="24"/>
        </w:rPr>
        <w:t xml:space="preserve"> </w:t>
      </w:r>
      <w:r w:rsidR="00CA3D0E">
        <w:rPr>
          <w:rFonts w:ascii="Arial" w:hAnsi="Arial" w:cs="Arial"/>
          <w:sz w:val="24"/>
          <w:szCs w:val="24"/>
        </w:rPr>
        <w:t xml:space="preserve">Des Weiteren </w:t>
      </w:r>
      <w:r w:rsidR="0024203D" w:rsidRPr="00CA3D0E">
        <w:rPr>
          <w:rFonts w:ascii="Arial" w:hAnsi="Arial" w:cs="Arial"/>
          <w:sz w:val="24"/>
          <w:szCs w:val="24"/>
        </w:rPr>
        <w:t>ist ein Rückgang der Meldungen bzw. der Befall durch den Eichproze</w:t>
      </w:r>
      <w:r w:rsidR="00CA3D0E">
        <w:rPr>
          <w:rFonts w:ascii="Arial" w:hAnsi="Arial" w:cs="Arial"/>
          <w:sz w:val="24"/>
          <w:szCs w:val="24"/>
        </w:rPr>
        <w:t>ssionsspinner zu verzeichnen.</w:t>
      </w:r>
    </w:p>
    <w:p w14:paraId="00680AA2" w14:textId="77777777" w:rsidR="0024203D" w:rsidRPr="00CA3D0E" w:rsidRDefault="0024203D" w:rsidP="00657C06">
      <w:pPr>
        <w:jc w:val="both"/>
        <w:rPr>
          <w:rFonts w:ascii="Arial" w:hAnsi="Arial" w:cs="Arial"/>
          <w:sz w:val="24"/>
          <w:szCs w:val="24"/>
        </w:rPr>
      </w:pPr>
    </w:p>
    <w:p w14:paraId="33D4B634" w14:textId="7814155A" w:rsidR="0024203D" w:rsidRPr="00CA3D0E" w:rsidRDefault="0024203D" w:rsidP="00657C06">
      <w:pPr>
        <w:jc w:val="both"/>
        <w:rPr>
          <w:rFonts w:ascii="Arial" w:hAnsi="Arial" w:cs="Arial"/>
          <w:bCs/>
          <w:sz w:val="24"/>
          <w:szCs w:val="24"/>
          <w:lang w:eastAsia="x-none"/>
        </w:rPr>
      </w:pPr>
      <w:r w:rsidRPr="00CA3D0E">
        <w:rPr>
          <w:rFonts w:ascii="Arial" w:hAnsi="Arial" w:cs="Arial"/>
          <w:bCs/>
          <w:sz w:val="24"/>
          <w:szCs w:val="24"/>
          <w:lang w:eastAsia="x-none"/>
        </w:rPr>
        <w:t xml:space="preserve">Bezüglich der Planung für das </w:t>
      </w:r>
      <w:r w:rsidR="00CA3D0E">
        <w:rPr>
          <w:rFonts w:ascii="Arial" w:hAnsi="Arial" w:cs="Arial"/>
          <w:bCs/>
          <w:sz w:val="24"/>
          <w:szCs w:val="24"/>
          <w:lang w:eastAsia="x-none"/>
        </w:rPr>
        <w:t>Jahr</w:t>
      </w:r>
      <w:r w:rsidRPr="00CA3D0E">
        <w:rPr>
          <w:rFonts w:ascii="Arial" w:hAnsi="Arial" w:cs="Arial"/>
          <w:bCs/>
          <w:sz w:val="24"/>
          <w:szCs w:val="24"/>
          <w:lang w:eastAsia="x-none"/>
        </w:rPr>
        <w:t xml:space="preserve"> 2022</w:t>
      </w:r>
      <w:r w:rsidRPr="00CA3D0E">
        <w:rPr>
          <w:rFonts w:ascii="Arial" w:hAnsi="Arial" w:cs="Arial"/>
          <w:bCs/>
          <w:sz w:val="24"/>
          <w:szCs w:val="24"/>
          <w:lang w:val="x-none" w:eastAsia="x-none"/>
        </w:rPr>
        <w:t xml:space="preserve"> verwies </w:t>
      </w:r>
      <w:r w:rsidRPr="00CA3D0E">
        <w:rPr>
          <w:rFonts w:ascii="Arial" w:hAnsi="Arial" w:cs="Arial"/>
          <w:bCs/>
          <w:sz w:val="24"/>
          <w:szCs w:val="24"/>
          <w:lang w:eastAsia="x-none"/>
        </w:rPr>
        <w:t xml:space="preserve">er </w:t>
      </w:r>
      <w:r w:rsidRPr="00CA3D0E">
        <w:rPr>
          <w:rFonts w:ascii="Arial" w:hAnsi="Arial" w:cs="Arial"/>
          <w:bCs/>
          <w:sz w:val="24"/>
          <w:szCs w:val="24"/>
          <w:lang w:val="x-none" w:eastAsia="x-none"/>
        </w:rPr>
        <w:t xml:space="preserve">auf </w:t>
      </w:r>
      <w:r w:rsidRPr="00CA3D0E">
        <w:rPr>
          <w:rFonts w:ascii="Arial" w:hAnsi="Arial" w:cs="Arial"/>
          <w:bCs/>
          <w:sz w:val="24"/>
          <w:szCs w:val="24"/>
          <w:lang w:eastAsia="x-none"/>
        </w:rPr>
        <w:t>den</w:t>
      </w:r>
      <w:r w:rsidRPr="00CA3D0E">
        <w:rPr>
          <w:rFonts w:ascii="Arial" w:hAnsi="Arial" w:cs="Arial"/>
          <w:bCs/>
          <w:sz w:val="24"/>
          <w:szCs w:val="24"/>
          <w:lang w:val="x-none" w:eastAsia="x-none"/>
        </w:rPr>
        <w:t xml:space="preserve"> vorliegende</w:t>
      </w:r>
      <w:r w:rsidRPr="00CA3D0E">
        <w:rPr>
          <w:rFonts w:ascii="Arial" w:hAnsi="Arial" w:cs="Arial"/>
          <w:bCs/>
          <w:sz w:val="24"/>
          <w:szCs w:val="24"/>
          <w:lang w:eastAsia="x-none"/>
        </w:rPr>
        <w:t>n</w:t>
      </w:r>
      <w:r w:rsidRPr="00CA3D0E">
        <w:rPr>
          <w:rFonts w:ascii="Arial" w:hAnsi="Arial" w:cs="Arial"/>
          <w:bCs/>
          <w:sz w:val="24"/>
          <w:szCs w:val="24"/>
          <w:lang w:val="x-none" w:eastAsia="x-none"/>
        </w:rPr>
        <w:t xml:space="preserve"> </w:t>
      </w:r>
      <w:r w:rsidRPr="00CA3D0E">
        <w:rPr>
          <w:rFonts w:ascii="Arial" w:hAnsi="Arial" w:cs="Arial"/>
          <w:bCs/>
          <w:sz w:val="24"/>
          <w:szCs w:val="24"/>
          <w:lang w:eastAsia="x-none"/>
        </w:rPr>
        <w:t>Forstwirtschaftsplan. Dieser schließt</w:t>
      </w:r>
      <w:r w:rsidRPr="00CA3D0E">
        <w:rPr>
          <w:rFonts w:ascii="Arial" w:hAnsi="Arial" w:cs="Arial"/>
          <w:bCs/>
          <w:sz w:val="24"/>
          <w:szCs w:val="24"/>
          <w:lang w:val="x-none" w:eastAsia="x-none"/>
        </w:rPr>
        <w:t xml:space="preserve"> bei Erträgen in Höhe von </w:t>
      </w:r>
      <w:r w:rsidRPr="00CA3D0E">
        <w:rPr>
          <w:rFonts w:ascii="Arial" w:hAnsi="Arial" w:cs="Arial"/>
          <w:bCs/>
          <w:sz w:val="24"/>
          <w:szCs w:val="24"/>
          <w:lang w:eastAsia="x-none"/>
        </w:rPr>
        <w:t>198.512,</w:t>
      </w:r>
      <w:r w:rsidR="007C14F0">
        <w:rPr>
          <w:rFonts w:ascii="Arial" w:hAnsi="Arial" w:cs="Arial"/>
          <w:bCs/>
          <w:sz w:val="24"/>
          <w:szCs w:val="24"/>
          <w:lang w:eastAsia="x-none"/>
        </w:rPr>
        <w:t>00</w:t>
      </w:r>
      <w:r w:rsidRPr="00CA3D0E">
        <w:rPr>
          <w:rFonts w:ascii="Arial" w:hAnsi="Arial" w:cs="Arial"/>
          <w:bCs/>
          <w:sz w:val="24"/>
          <w:szCs w:val="24"/>
          <w:lang w:val="x-none" w:eastAsia="x-none"/>
        </w:rPr>
        <w:t xml:space="preserve"> € und Aufwendungen in Höhe von </w:t>
      </w:r>
      <w:r w:rsidRPr="00CA3D0E">
        <w:rPr>
          <w:rFonts w:ascii="Arial" w:hAnsi="Arial" w:cs="Arial"/>
          <w:bCs/>
          <w:sz w:val="24"/>
          <w:szCs w:val="24"/>
          <w:lang w:eastAsia="x-none"/>
        </w:rPr>
        <w:t>210.410</w:t>
      </w:r>
      <w:r w:rsidR="007C14F0">
        <w:rPr>
          <w:rFonts w:ascii="Arial" w:hAnsi="Arial" w:cs="Arial"/>
          <w:bCs/>
          <w:sz w:val="24"/>
          <w:szCs w:val="24"/>
          <w:lang w:eastAsia="x-none"/>
        </w:rPr>
        <w:t xml:space="preserve">,00 </w:t>
      </w:r>
      <w:r w:rsidRPr="00CA3D0E">
        <w:rPr>
          <w:rFonts w:ascii="Arial" w:hAnsi="Arial" w:cs="Arial"/>
          <w:bCs/>
          <w:sz w:val="24"/>
          <w:szCs w:val="24"/>
          <w:lang w:eastAsia="x-none"/>
        </w:rPr>
        <w:t>€ mit einem negativen</w:t>
      </w:r>
      <w:r w:rsidRPr="00CA3D0E">
        <w:rPr>
          <w:rFonts w:ascii="Arial" w:hAnsi="Arial" w:cs="Arial"/>
          <w:bCs/>
          <w:sz w:val="24"/>
          <w:szCs w:val="24"/>
          <w:lang w:val="x-none" w:eastAsia="x-none"/>
        </w:rPr>
        <w:t xml:space="preserve"> Betriebsergebnis in Höhe von </w:t>
      </w:r>
      <w:r w:rsidRPr="00CA3D0E">
        <w:rPr>
          <w:rFonts w:ascii="Arial" w:hAnsi="Arial" w:cs="Arial"/>
          <w:bCs/>
          <w:sz w:val="24"/>
          <w:szCs w:val="24"/>
          <w:lang w:eastAsia="x-none"/>
        </w:rPr>
        <w:t>11.898</w:t>
      </w:r>
      <w:r w:rsidRPr="00CA3D0E">
        <w:rPr>
          <w:rFonts w:ascii="Arial" w:hAnsi="Arial" w:cs="Arial"/>
          <w:bCs/>
          <w:sz w:val="24"/>
          <w:szCs w:val="24"/>
          <w:lang w:val="x-none" w:eastAsia="x-none"/>
        </w:rPr>
        <w:t>,</w:t>
      </w:r>
      <w:r w:rsidR="007C14F0">
        <w:rPr>
          <w:rFonts w:ascii="Arial" w:hAnsi="Arial" w:cs="Arial"/>
          <w:bCs/>
          <w:sz w:val="24"/>
          <w:szCs w:val="24"/>
          <w:lang w:eastAsia="x-none"/>
        </w:rPr>
        <w:t>00</w:t>
      </w:r>
      <w:r w:rsidRPr="00CA3D0E">
        <w:rPr>
          <w:rFonts w:ascii="Arial" w:hAnsi="Arial" w:cs="Arial"/>
          <w:bCs/>
          <w:sz w:val="24"/>
          <w:szCs w:val="24"/>
          <w:lang w:val="x-none" w:eastAsia="x-none"/>
        </w:rPr>
        <w:t xml:space="preserve"> € a</w:t>
      </w:r>
      <w:r w:rsidRPr="00CA3D0E">
        <w:rPr>
          <w:rFonts w:ascii="Arial" w:hAnsi="Arial" w:cs="Arial"/>
          <w:bCs/>
          <w:sz w:val="24"/>
          <w:szCs w:val="24"/>
          <w:lang w:eastAsia="x-none"/>
        </w:rPr>
        <w:t>b</w:t>
      </w:r>
      <w:r w:rsidRPr="00CA3D0E">
        <w:rPr>
          <w:rFonts w:ascii="Arial" w:hAnsi="Arial" w:cs="Arial"/>
          <w:bCs/>
          <w:sz w:val="24"/>
          <w:szCs w:val="24"/>
          <w:lang w:val="x-none" w:eastAsia="x-none"/>
        </w:rPr>
        <w:t xml:space="preserve">. Anschließend ging er auf die einzelnen Positionen und geplanten Maßnahmen des </w:t>
      </w:r>
      <w:r w:rsidRPr="00CA3D0E">
        <w:rPr>
          <w:rFonts w:ascii="Arial" w:hAnsi="Arial" w:cs="Arial"/>
          <w:bCs/>
          <w:sz w:val="24"/>
          <w:szCs w:val="24"/>
          <w:lang w:eastAsia="x-none"/>
        </w:rPr>
        <w:t xml:space="preserve">Jahres </w:t>
      </w:r>
      <w:r w:rsidRPr="00CA3D0E">
        <w:rPr>
          <w:rFonts w:ascii="Arial" w:hAnsi="Arial" w:cs="Arial"/>
          <w:bCs/>
          <w:sz w:val="24"/>
          <w:szCs w:val="24"/>
          <w:lang w:val="x-none" w:eastAsia="x-none"/>
        </w:rPr>
        <w:t>20</w:t>
      </w:r>
      <w:r w:rsidRPr="00CA3D0E">
        <w:rPr>
          <w:rFonts w:ascii="Arial" w:hAnsi="Arial" w:cs="Arial"/>
          <w:bCs/>
          <w:sz w:val="24"/>
          <w:szCs w:val="24"/>
          <w:lang w:eastAsia="x-none"/>
        </w:rPr>
        <w:t>22</w:t>
      </w:r>
      <w:r w:rsidRPr="00CA3D0E">
        <w:rPr>
          <w:rFonts w:ascii="Arial" w:hAnsi="Arial" w:cs="Arial"/>
          <w:bCs/>
          <w:sz w:val="24"/>
          <w:szCs w:val="24"/>
          <w:lang w:val="x-none" w:eastAsia="x-none"/>
        </w:rPr>
        <w:t xml:space="preserve"> ein, die letztendlich zu dem ausgewiesen Gesamtbetriebsergebnis führen</w:t>
      </w:r>
      <w:r w:rsidRPr="00CA3D0E">
        <w:rPr>
          <w:rFonts w:ascii="Arial" w:hAnsi="Arial" w:cs="Arial"/>
          <w:bCs/>
          <w:sz w:val="24"/>
          <w:szCs w:val="24"/>
          <w:lang w:eastAsia="x-none"/>
        </w:rPr>
        <w:t>.</w:t>
      </w:r>
    </w:p>
    <w:p w14:paraId="326C901D" w14:textId="77777777" w:rsidR="0024203D" w:rsidRPr="00CA3D0E" w:rsidRDefault="0024203D" w:rsidP="00657C06">
      <w:pPr>
        <w:jc w:val="both"/>
        <w:rPr>
          <w:rFonts w:ascii="Arial" w:hAnsi="Arial" w:cs="Arial"/>
          <w:sz w:val="24"/>
          <w:szCs w:val="24"/>
        </w:rPr>
      </w:pPr>
    </w:p>
    <w:p w14:paraId="22647262" w14:textId="6DFB7E06" w:rsidR="00CA3D0E" w:rsidRPr="00CA3D0E" w:rsidRDefault="00CA3D0E" w:rsidP="00657C06">
      <w:pPr>
        <w:jc w:val="both"/>
        <w:rPr>
          <w:rFonts w:ascii="Arial" w:hAnsi="Arial" w:cs="Arial"/>
          <w:sz w:val="24"/>
          <w:szCs w:val="24"/>
        </w:rPr>
      </w:pPr>
      <w:r w:rsidRPr="00CA3D0E">
        <w:rPr>
          <w:rFonts w:ascii="Arial" w:hAnsi="Arial" w:cs="Arial"/>
          <w:kern w:val="24"/>
          <w:sz w:val="24"/>
          <w:szCs w:val="24"/>
        </w:rPr>
        <w:t xml:space="preserve">Für das Forstwirtschaftsjahr 2022 </w:t>
      </w:r>
      <w:proofErr w:type="gramStart"/>
      <w:r w:rsidR="00C57BC3">
        <w:rPr>
          <w:rFonts w:ascii="Arial" w:hAnsi="Arial" w:cs="Arial"/>
          <w:kern w:val="24"/>
          <w:sz w:val="24"/>
          <w:szCs w:val="24"/>
        </w:rPr>
        <w:t>sind</w:t>
      </w:r>
      <w:proofErr w:type="gramEnd"/>
      <w:r w:rsidRPr="00CA3D0E">
        <w:rPr>
          <w:rFonts w:ascii="Arial" w:hAnsi="Arial" w:cs="Arial"/>
          <w:kern w:val="24"/>
          <w:sz w:val="24"/>
          <w:szCs w:val="24"/>
        </w:rPr>
        <w:t xml:space="preserve"> ein Holzeinschlag von insgesamt 1.840 Festmetern </w:t>
      </w:r>
      <w:r w:rsidR="00C57BC3">
        <w:rPr>
          <w:rFonts w:ascii="Arial" w:hAnsi="Arial" w:cs="Arial"/>
          <w:kern w:val="24"/>
          <w:sz w:val="24"/>
          <w:szCs w:val="24"/>
        </w:rPr>
        <w:t xml:space="preserve">und eine Aufforstung von 2300 Bäumen </w:t>
      </w:r>
      <w:r w:rsidRPr="00CA3D0E">
        <w:rPr>
          <w:rFonts w:ascii="Arial" w:hAnsi="Arial" w:cs="Arial"/>
          <w:kern w:val="24"/>
          <w:sz w:val="24"/>
          <w:szCs w:val="24"/>
        </w:rPr>
        <w:t>geplant. Ebenfalls b</w:t>
      </w:r>
      <w:r w:rsidRPr="00CA3D0E">
        <w:rPr>
          <w:rFonts w:ascii="Arial" w:hAnsi="Arial" w:cs="Arial"/>
          <w:sz w:val="24"/>
          <w:szCs w:val="24"/>
        </w:rPr>
        <w:t>erichtet er, dass sich der Holzmarkt nach der Holzknappheit im November 2020 wieder erholt hat.</w:t>
      </w:r>
    </w:p>
    <w:p w14:paraId="5B3DC0F8" w14:textId="77777777" w:rsidR="00CA3D0E" w:rsidRPr="00CA3D0E" w:rsidRDefault="00CA3D0E" w:rsidP="00657C06">
      <w:pPr>
        <w:jc w:val="both"/>
        <w:rPr>
          <w:rFonts w:ascii="Arial" w:hAnsi="Arial" w:cs="Arial"/>
          <w:sz w:val="24"/>
          <w:szCs w:val="24"/>
        </w:rPr>
      </w:pPr>
    </w:p>
    <w:p w14:paraId="251F9D25" w14:textId="3D613AB7" w:rsidR="00B02898" w:rsidRDefault="0024203D" w:rsidP="00657C06">
      <w:pPr>
        <w:jc w:val="both"/>
        <w:rPr>
          <w:rFonts w:ascii="Arial" w:hAnsi="Arial" w:cs="Arial"/>
          <w:sz w:val="24"/>
          <w:szCs w:val="24"/>
        </w:rPr>
      </w:pPr>
      <w:r w:rsidRPr="00CA3D0E">
        <w:rPr>
          <w:rFonts w:ascii="Arial" w:hAnsi="Arial" w:cs="Arial"/>
          <w:sz w:val="24"/>
          <w:szCs w:val="24"/>
        </w:rPr>
        <w:t xml:space="preserve">Rückblickend ist zu erwähnen, dass im zurückliegenden Forstwirtschaftsjahr 2021 die Douglasien beim Waldkindergarten aus Sicherheitsgründen gefällt werden mussten. Dieser Bereich ist in einem gemeinsamen Projekt </w:t>
      </w:r>
      <w:r w:rsidR="00CA3D0E">
        <w:rPr>
          <w:rFonts w:ascii="Arial" w:hAnsi="Arial" w:cs="Arial"/>
          <w:sz w:val="24"/>
          <w:szCs w:val="24"/>
        </w:rPr>
        <w:t xml:space="preserve">mit </w:t>
      </w:r>
      <w:r w:rsidR="00AE2134">
        <w:rPr>
          <w:rFonts w:ascii="Arial" w:hAnsi="Arial" w:cs="Arial"/>
          <w:sz w:val="24"/>
          <w:szCs w:val="24"/>
        </w:rPr>
        <w:t xml:space="preserve">den </w:t>
      </w:r>
      <w:r w:rsidR="00CA3D0E">
        <w:rPr>
          <w:rFonts w:ascii="Arial" w:hAnsi="Arial" w:cs="Arial"/>
          <w:sz w:val="24"/>
          <w:szCs w:val="24"/>
        </w:rPr>
        <w:t xml:space="preserve">Kindern </w:t>
      </w:r>
      <w:r w:rsidRPr="00CA3D0E">
        <w:rPr>
          <w:rFonts w:ascii="Arial" w:hAnsi="Arial" w:cs="Arial"/>
          <w:sz w:val="24"/>
          <w:szCs w:val="24"/>
        </w:rPr>
        <w:t xml:space="preserve">wieder aufgeforstet </w:t>
      </w:r>
      <w:r w:rsidR="00AE2134">
        <w:rPr>
          <w:rFonts w:ascii="Arial" w:hAnsi="Arial" w:cs="Arial"/>
          <w:sz w:val="24"/>
          <w:szCs w:val="24"/>
        </w:rPr>
        <w:t>worden</w:t>
      </w:r>
      <w:r w:rsidRPr="00CA3D0E">
        <w:rPr>
          <w:rFonts w:ascii="Arial" w:hAnsi="Arial" w:cs="Arial"/>
          <w:sz w:val="24"/>
          <w:szCs w:val="24"/>
        </w:rPr>
        <w:t>.</w:t>
      </w:r>
    </w:p>
    <w:p w14:paraId="793C51B8" w14:textId="48DC65F7" w:rsidR="0024203D" w:rsidRPr="00CA3D0E" w:rsidRDefault="0024203D" w:rsidP="00657C06">
      <w:pPr>
        <w:jc w:val="both"/>
        <w:rPr>
          <w:rFonts w:ascii="Arial" w:hAnsi="Arial" w:cs="Arial"/>
          <w:sz w:val="24"/>
          <w:szCs w:val="24"/>
        </w:rPr>
      </w:pPr>
      <w:r w:rsidRPr="00CA3D0E">
        <w:rPr>
          <w:rFonts w:ascii="Arial" w:hAnsi="Arial" w:cs="Arial"/>
          <w:sz w:val="24"/>
          <w:szCs w:val="24"/>
        </w:rPr>
        <w:t xml:space="preserve">Die Wurfbäume im Bereich der </w:t>
      </w:r>
      <w:proofErr w:type="spellStart"/>
      <w:r w:rsidRPr="00CA3D0E">
        <w:rPr>
          <w:rFonts w:ascii="Arial" w:hAnsi="Arial" w:cs="Arial"/>
          <w:sz w:val="24"/>
          <w:szCs w:val="24"/>
        </w:rPr>
        <w:t>Lieser</w:t>
      </w:r>
      <w:proofErr w:type="spellEnd"/>
      <w:r w:rsidRPr="00CA3D0E">
        <w:rPr>
          <w:rFonts w:ascii="Arial" w:hAnsi="Arial" w:cs="Arial"/>
          <w:sz w:val="24"/>
          <w:szCs w:val="24"/>
        </w:rPr>
        <w:t xml:space="preserve"> sind nach Rücksprache mit der Kreisverwaltung Bernkastel-Wittlich entfernt worden.</w:t>
      </w:r>
    </w:p>
    <w:p w14:paraId="4D5D4967" w14:textId="77777777" w:rsidR="00A5366D" w:rsidRPr="00CA3D0E" w:rsidRDefault="00A5366D" w:rsidP="00657C06">
      <w:pPr>
        <w:jc w:val="both"/>
        <w:rPr>
          <w:rFonts w:ascii="Arial" w:hAnsi="Arial" w:cs="Arial"/>
          <w:sz w:val="24"/>
          <w:szCs w:val="24"/>
        </w:rPr>
      </w:pPr>
    </w:p>
    <w:p w14:paraId="1076A27C" w14:textId="3DBB9BE5" w:rsidR="000F2890" w:rsidRPr="00CA3D0E" w:rsidRDefault="00BB7295" w:rsidP="00657C06">
      <w:pPr>
        <w:jc w:val="both"/>
        <w:rPr>
          <w:rFonts w:ascii="Arial" w:hAnsi="Arial" w:cs="Arial"/>
          <w:sz w:val="24"/>
          <w:szCs w:val="24"/>
        </w:rPr>
      </w:pPr>
      <w:r w:rsidRPr="00CA3D0E">
        <w:rPr>
          <w:rFonts w:ascii="Arial" w:hAnsi="Arial" w:cs="Arial"/>
          <w:sz w:val="24"/>
          <w:szCs w:val="24"/>
        </w:rPr>
        <w:t xml:space="preserve">Nach entsprechender Beantwortung der </w:t>
      </w:r>
      <w:r w:rsidR="00CA3D0E">
        <w:rPr>
          <w:rFonts w:ascii="Arial" w:hAnsi="Arial" w:cs="Arial"/>
          <w:sz w:val="24"/>
          <w:szCs w:val="24"/>
        </w:rPr>
        <w:t>F</w:t>
      </w:r>
      <w:r w:rsidRPr="00CA3D0E">
        <w:rPr>
          <w:rFonts w:ascii="Arial" w:hAnsi="Arial" w:cs="Arial"/>
          <w:sz w:val="24"/>
          <w:szCs w:val="24"/>
        </w:rPr>
        <w:t xml:space="preserve">ragen der Ratsmitglieder durch Revierförster Martin Hermanns, bedankte sich Ortsbürgermeister Klaus Becker bei ihm für seine Ausführungen und die gute Zusammenarbeit in den vergangenen Jahren. Anschließend beschloss der Ortsgemeinderat den vorliegenden Forstwirtschaftsplan 2022 der Gemeinde </w:t>
      </w:r>
      <w:proofErr w:type="spellStart"/>
      <w:r w:rsidRPr="00CA3D0E">
        <w:rPr>
          <w:rFonts w:ascii="Arial" w:hAnsi="Arial" w:cs="Arial"/>
          <w:sz w:val="24"/>
          <w:szCs w:val="24"/>
        </w:rPr>
        <w:t>Maring-Noviand</w:t>
      </w:r>
      <w:proofErr w:type="spellEnd"/>
      <w:r w:rsidRPr="00CA3D0E">
        <w:rPr>
          <w:rFonts w:ascii="Arial" w:hAnsi="Arial" w:cs="Arial"/>
          <w:sz w:val="24"/>
          <w:szCs w:val="24"/>
        </w:rPr>
        <w:t>.</w:t>
      </w:r>
    </w:p>
    <w:p w14:paraId="101C5641" w14:textId="77777777" w:rsidR="00CB66AB" w:rsidRDefault="00CB66AB" w:rsidP="00657C06">
      <w:pPr>
        <w:jc w:val="both"/>
        <w:rPr>
          <w:rFonts w:ascii="Arial" w:hAnsi="Arial" w:cs="Arial"/>
          <w:sz w:val="24"/>
          <w:szCs w:val="24"/>
        </w:rPr>
      </w:pPr>
    </w:p>
    <w:p w14:paraId="5CC79F89" w14:textId="77777777" w:rsidR="006E11AB" w:rsidRPr="007E7B24" w:rsidRDefault="006E11AB" w:rsidP="00657C06">
      <w:pPr>
        <w:jc w:val="both"/>
        <w:rPr>
          <w:rFonts w:ascii="Arial" w:hAnsi="Arial" w:cs="Arial"/>
          <w:sz w:val="24"/>
          <w:szCs w:val="24"/>
        </w:rPr>
      </w:pPr>
    </w:p>
    <w:p w14:paraId="4EDFAE9C" w14:textId="546F72E0" w:rsidR="0076733A" w:rsidRPr="00E119E1" w:rsidRDefault="007C16B9" w:rsidP="00657C06">
      <w:pPr>
        <w:keepNext/>
        <w:widowControl w:val="0"/>
        <w:jc w:val="both"/>
        <w:rPr>
          <w:rFonts w:ascii="Arial" w:hAnsi="Arial" w:cs="Arial"/>
          <w:sz w:val="24"/>
          <w:szCs w:val="24"/>
        </w:rPr>
      </w:pPr>
      <w:r w:rsidRPr="007C16B9">
        <w:rPr>
          <w:rFonts w:ascii="Arial" w:hAnsi="Arial" w:cs="Arial"/>
          <w:b/>
          <w:sz w:val="24"/>
          <w:szCs w:val="24"/>
        </w:rPr>
        <w:t xml:space="preserve">Beratung und Beschlussfassung über die Zustimmung der Ortsgemeinde </w:t>
      </w:r>
      <w:proofErr w:type="spellStart"/>
      <w:r w:rsidRPr="007C16B9">
        <w:rPr>
          <w:rFonts w:ascii="Arial" w:hAnsi="Arial" w:cs="Arial"/>
          <w:b/>
          <w:sz w:val="24"/>
          <w:szCs w:val="24"/>
        </w:rPr>
        <w:t>Maring-Noviand</w:t>
      </w:r>
      <w:proofErr w:type="spellEnd"/>
      <w:r w:rsidRPr="007C16B9">
        <w:rPr>
          <w:rFonts w:ascii="Arial" w:hAnsi="Arial" w:cs="Arial"/>
          <w:b/>
          <w:sz w:val="24"/>
          <w:szCs w:val="24"/>
        </w:rPr>
        <w:t xml:space="preserve"> gemäß § 67 </w:t>
      </w:r>
      <w:r w:rsidR="00D501C7" w:rsidRPr="007C16B9">
        <w:rPr>
          <w:rFonts w:ascii="Arial" w:hAnsi="Arial" w:cs="Arial"/>
          <w:b/>
          <w:sz w:val="24"/>
          <w:szCs w:val="24"/>
        </w:rPr>
        <w:t>Abs.</w:t>
      </w:r>
      <w:r w:rsidRPr="007C16B9">
        <w:rPr>
          <w:rFonts w:ascii="Arial" w:hAnsi="Arial" w:cs="Arial"/>
          <w:b/>
          <w:sz w:val="24"/>
          <w:szCs w:val="24"/>
        </w:rPr>
        <w:t xml:space="preserve"> 2. GemO zur 1. Änderung der 7. Fortschreibung des Flächennutzungsplans der VG BKS, Teilfortschreibung Windenergie</w:t>
      </w:r>
    </w:p>
    <w:p w14:paraId="073BD9FF" w14:textId="7F796A0C" w:rsidR="009E2770" w:rsidRDefault="009E2770" w:rsidP="00657C06">
      <w:pPr>
        <w:jc w:val="both"/>
        <w:rPr>
          <w:rFonts w:ascii="Arial" w:hAnsi="Arial" w:cs="Arial"/>
          <w:iCs/>
          <w:sz w:val="24"/>
          <w:szCs w:val="24"/>
        </w:rPr>
      </w:pPr>
      <w:r w:rsidRPr="009E2770">
        <w:rPr>
          <w:rFonts w:ascii="Arial" w:hAnsi="Arial" w:cs="Arial"/>
          <w:iCs/>
          <w:sz w:val="24"/>
          <w:szCs w:val="24"/>
        </w:rPr>
        <w:t xml:space="preserve">Der Verbandsgemeinderat Bernkastel-Kues hat in seiner Sitzung am 29. September 2021 die 1. Änderung der 7. Fortschreibung des Flächennutzungsplans der Verbandsgemeinde Bernkastel-Kues, Teilfortschreibung „Windenergie“, gemäß § 6 </w:t>
      </w:r>
      <w:r w:rsidRPr="009E2770">
        <w:rPr>
          <w:rFonts w:ascii="Arial" w:hAnsi="Arial" w:cs="Arial"/>
          <w:iCs/>
          <w:sz w:val="24"/>
          <w:szCs w:val="24"/>
        </w:rPr>
        <w:lastRenderedPageBreak/>
        <w:t>Abs. 6 BauGB abschließend beschlossen (Wirksamkeitsbeschluss/Feststellungsbeschluss).</w:t>
      </w:r>
    </w:p>
    <w:p w14:paraId="6FE64891" w14:textId="77777777" w:rsidR="00D805ED" w:rsidRPr="009E2770" w:rsidRDefault="00D805ED" w:rsidP="00657C06">
      <w:pPr>
        <w:jc w:val="both"/>
        <w:rPr>
          <w:rFonts w:ascii="Arial" w:hAnsi="Arial" w:cs="Arial"/>
          <w:iCs/>
          <w:sz w:val="24"/>
          <w:szCs w:val="24"/>
        </w:rPr>
      </w:pPr>
    </w:p>
    <w:p w14:paraId="1E26D345" w14:textId="0E55D8F0" w:rsidR="009E2770" w:rsidRPr="009E2770" w:rsidRDefault="009E2770" w:rsidP="00657C06">
      <w:pPr>
        <w:jc w:val="both"/>
        <w:rPr>
          <w:rFonts w:ascii="Arial" w:hAnsi="Arial" w:cs="Arial"/>
          <w:iCs/>
          <w:sz w:val="24"/>
          <w:szCs w:val="24"/>
        </w:rPr>
      </w:pPr>
      <w:r w:rsidRPr="009E2770">
        <w:rPr>
          <w:rFonts w:ascii="Arial" w:hAnsi="Arial" w:cs="Arial"/>
          <w:iCs/>
          <w:sz w:val="24"/>
          <w:szCs w:val="24"/>
        </w:rPr>
        <w:t>Nun müssen die Zustimmungen zur Flächennutzungsplanung von der Stadt Bernkastel-Kues und allen Ortsgemeinden der Verbandsgemeinde Bernkastel-Kues eingeholt werden.</w:t>
      </w:r>
    </w:p>
    <w:p w14:paraId="5283CA6B" w14:textId="77777777" w:rsidR="009E2770" w:rsidRPr="009E2770" w:rsidRDefault="009E2770" w:rsidP="00657C06">
      <w:pPr>
        <w:jc w:val="both"/>
        <w:rPr>
          <w:rFonts w:ascii="Arial" w:hAnsi="Arial" w:cs="Arial"/>
          <w:iCs/>
          <w:sz w:val="24"/>
          <w:szCs w:val="24"/>
        </w:rPr>
      </w:pPr>
      <w:r w:rsidRPr="009E2770">
        <w:rPr>
          <w:rFonts w:ascii="Arial" w:hAnsi="Arial" w:cs="Arial"/>
          <w:iCs/>
          <w:sz w:val="24"/>
          <w:szCs w:val="24"/>
        </w:rPr>
        <w:t>Die Zustimmung gilt gemäß § 67 Abs. 2 GemO als erteilt, wenn mehr als die Hälfte der Ortsgemeinden dieser Änderung zustimmen und in diesen Gemeinden mehr als zwei Drittel der Einwohner der Verbandsgemeinde wohnen. Kommt die Zustimmung im Sinne des § 67 Abs. 2 Satz 3 GemO nicht zustande, so entscheidet der Verbandsgemeinderat mit einer Mehrheit von zwei Dritteln der gesetzlichen Zahl seiner Mitglieder, § 67 Abs. 2 Satz 5 GemO.</w:t>
      </w:r>
    </w:p>
    <w:p w14:paraId="24F9483C" w14:textId="77777777" w:rsidR="009E2770" w:rsidRPr="009E2770" w:rsidRDefault="009E2770" w:rsidP="00657C06">
      <w:pPr>
        <w:jc w:val="both"/>
        <w:rPr>
          <w:rFonts w:ascii="Arial" w:hAnsi="Arial" w:cs="Arial"/>
          <w:iCs/>
          <w:sz w:val="24"/>
          <w:szCs w:val="24"/>
        </w:rPr>
      </w:pPr>
      <w:r w:rsidRPr="009E2770">
        <w:rPr>
          <w:rFonts w:ascii="Arial" w:hAnsi="Arial" w:cs="Arial"/>
          <w:iCs/>
          <w:sz w:val="24"/>
          <w:szCs w:val="24"/>
        </w:rPr>
        <w:t xml:space="preserve">Allen Gemeinderatsmitgliedern wurden mit der Einladung die Unterlagen zur 1. Änderung der 7. Fortschreibung des Flächennutzungsplans übersandt. Hieraus sind der Ablauf des Flächennutzungsplanverfahrens sowie die Ausweisung der zusätzlichen Windenergiefläche auf der Gemarkung Veldenz ersichtlich. </w:t>
      </w:r>
    </w:p>
    <w:p w14:paraId="0A54E5B7" w14:textId="77777777" w:rsidR="009E2770" w:rsidRPr="009E2770" w:rsidRDefault="009E2770" w:rsidP="00657C06">
      <w:pPr>
        <w:jc w:val="both"/>
        <w:rPr>
          <w:rFonts w:ascii="Arial" w:hAnsi="Arial" w:cs="Arial"/>
          <w:iCs/>
          <w:sz w:val="24"/>
          <w:szCs w:val="24"/>
        </w:rPr>
      </w:pPr>
      <w:r w:rsidRPr="009E2770">
        <w:rPr>
          <w:rFonts w:ascii="Arial" w:hAnsi="Arial" w:cs="Arial"/>
          <w:iCs/>
          <w:sz w:val="24"/>
          <w:szCs w:val="24"/>
        </w:rPr>
        <w:t xml:space="preserve">Seitens des Ortsgemeinderates </w:t>
      </w:r>
      <w:proofErr w:type="spellStart"/>
      <w:r w:rsidRPr="009E2770">
        <w:rPr>
          <w:rFonts w:ascii="Arial" w:hAnsi="Arial" w:cs="Arial"/>
          <w:iCs/>
          <w:sz w:val="24"/>
          <w:szCs w:val="24"/>
        </w:rPr>
        <w:t>Maring-Noviand</w:t>
      </w:r>
      <w:proofErr w:type="spellEnd"/>
      <w:r w:rsidRPr="009E2770">
        <w:rPr>
          <w:rFonts w:ascii="Arial" w:hAnsi="Arial" w:cs="Arial"/>
          <w:iCs/>
          <w:sz w:val="24"/>
          <w:szCs w:val="24"/>
        </w:rPr>
        <w:t xml:space="preserve"> ist über die Zustimmung gemäß § 67 Abs. 2 GemO zu beraten und zu beschließen.</w:t>
      </w:r>
    </w:p>
    <w:p w14:paraId="75FD4EA1" w14:textId="77777777" w:rsidR="009E2770" w:rsidRPr="009E2770" w:rsidRDefault="009E2770" w:rsidP="00657C06">
      <w:pPr>
        <w:jc w:val="both"/>
        <w:rPr>
          <w:rFonts w:ascii="Arial" w:hAnsi="Arial" w:cs="Arial"/>
          <w:b/>
          <w:iCs/>
          <w:sz w:val="24"/>
          <w:szCs w:val="24"/>
        </w:rPr>
      </w:pPr>
    </w:p>
    <w:p w14:paraId="5B1361F8" w14:textId="728CB3B3" w:rsidR="009E2770" w:rsidRPr="009E2770" w:rsidRDefault="009E2770" w:rsidP="00657C06">
      <w:pPr>
        <w:jc w:val="both"/>
        <w:rPr>
          <w:rFonts w:ascii="Arial" w:hAnsi="Arial" w:cs="Arial"/>
          <w:iCs/>
          <w:sz w:val="24"/>
          <w:szCs w:val="24"/>
        </w:rPr>
      </w:pPr>
      <w:r w:rsidRPr="009E2770">
        <w:rPr>
          <w:rFonts w:ascii="Arial" w:hAnsi="Arial" w:cs="Arial"/>
          <w:iCs/>
          <w:sz w:val="24"/>
          <w:szCs w:val="24"/>
        </w:rPr>
        <w:t xml:space="preserve">Der Ortsgemeinderat </w:t>
      </w:r>
      <w:proofErr w:type="spellStart"/>
      <w:r w:rsidRPr="009E2770">
        <w:rPr>
          <w:rFonts w:ascii="Arial" w:hAnsi="Arial" w:cs="Arial"/>
          <w:iCs/>
          <w:sz w:val="24"/>
          <w:szCs w:val="24"/>
        </w:rPr>
        <w:t>Maring-Noviand</w:t>
      </w:r>
      <w:proofErr w:type="spellEnd"/>
      <w:r w:rsidRPr="009E2770">
        <w:rPr>
          <w:rFonts w:ascii="Arial" w:hAnsi="Arial" w:cs="Arial"/>
          <w:iCs/>
          <w:sz w:val="24"/>
          <w:szCs w:val="24"/>
        </w:rPr>
        <w:t xml:space="preserve"> stimmt gemäß § 67 Abs. 2 GemO der 7. Fortschreibung des Flächennutzungsplans Teilfortschreibung „Windenergie“ zu.</w:t>
      </w:r>
    </w:p>
    <w:p w14:paraId="2A25C5DE" w14:textId="77777777" w:rsidR="00CB66AB" w:rsidRDefault="00CB66AB" w:rsidP="00657C06">
      <w:pPr>
        <w:jc w:val="both"/>
        <w:rPr>
          <w:rFonts w:ascii="Arial" w:hAnsi="Arial" w:cs="Arial"/>
          <w:sz w:val="24"/>
          <w:szCs w:val="24"/>
        </w:rPr>
      </w:pPr>
    </w:p>
    <w:p w14:paraId="1F760EC9" w14:textId="77777777" w:rsidR="001521AC" w:rsidRDefault="001521AC" w:rsidP="00657C06">
      <w:pPr>
        <w:jc w:val="both"/>
        <w:rPr>
          <w:rFonts w:ascii="Arial" w:hAnsi="Arial" w:cs="Arial"/>
          <w:sz w:val="24"/>
          <w:szCs w:val="24"/>
        </w:rPr>
      </w:pPr>
    </w:p>
    <w:p w14:paraId="63C5BDCD" w14:textId="186C8203" w:rsidR="0076733A" w:rsidRDefault="007C16B9" w:rsidP="00657C06">
      <w:pPr>
        <w:keepNext/>
        <w:widowControl w:val="0"/>
        <w:jc w:val="both"/>
        <w:rPr>
          <w:rFonts w:ascii="Arial" w:hAnsi="Arial" w:cs="Arial"/>
          <w:sz w:val="24"/>
        </w:rPr>
      </w:pPr>
      <w:r w:rsidRPr="007C16B9">
        <w:rPr>
          <w:rFonts w:ascii="Arial" w:hAnsi="Arial" w:cs="Arial"/>
          <w:b/>
          <w:sz w:val="24"/>
          <w:szCs w:val="24"/>
        </w:rPr>
        <w:t xml:space="preserve">Beratung und Beschlussfassung über eine Kostenbeteiligung der Ortsgemeinde </w:t>
      </w:r>
      <w:proofErr w:type="spellStart"/>
      <w:r w:rsidRPr="007C16B9">
        <w:rPr>
          <w:rFonts w:ascii="Arial" w:hAnsi="Arial" w:cs="Arial"/>
          <w:b/>
          <w:sz w:val="24"/>
          <w:szCs w:val="24"/>
        </w:rPr>
        <w:t>Maring-Noviand</w:t>
      </w:r>
      <w:proofErr w:type="spellEnd"/>
      <w:r w:rsidRPr="007C16B9">
        <w:rPr>
          <w:rFonts w:ascii="Arial" w:hAnsi="Arial" w:cs="Arial"/>
          <w:b/>
          <w:sz w:val="24"/>
          <w:szCs w:val="24"/>
        </w:rPr>
        <w:t xml:space="preserve"> im Rahmen des vereinfachten Flurbereinigungsverfahrens „</w:t>
      </w:r>
      <w:proofErr w:type="spellStart"/>
      <w:r w:rsidRPr="007C16B9">
        <w:rPr>
          <w:rFonts w:ascii="Arial" w:hAnsi="Arial" w:cs="Arial"/>
          <w:b/>
          <w:sz w:val="24"/>
          <w:szCs w:val="24"/>
        </w:rPr>
        <w:t>Maring-Noviand</w:t>
      </w:r>
      <w:proofErr w:type="spellEnd"/>
      <w:r w:rsidRPr="007C16B9">
        <w:rPr>
          <w:rFonts w:ascii="Arial" w:hAnsi="Arial" w:cs="Arial"/>
          <w:b/>
          <w:sz w:val="24"/>
          <w:szCs w:val="24"/>
        </w:rPr>
        <w:t xml:space="preserve"> – Sonnenuhr“</w:t>
      </w:r>
    </w:p>
    <w:p w14:paraId="471D2C12" w14:textId="25489716" w:rsidR="003B2844" w:rsidRDefault="004412FF" w:rsidP="00657C06">
      <w:pPr>
        <w:jc w:val="both"/>
        <w:rPr>
          <w:rFonts w:ascii="Arial" w:hAnsi="Arial" w:cs="Arial"/>
          <w:sz w:val="24"/>
          <w:szCs w:val="24"/>
        </w:rPr>
      </w:pPr>
      <w:r w:rsidRPr="004412FF">
        <w:rPr>
          <w:rFonts w:ascii="Arial" w:hAnsi="Arial" w:cs="Arial"/>
          <w:sz w:val="24"/>
          <w:szCs w:val="24"/>
        </w:rPr>
        <w:t xml:space="preserve">In der Flurbereinigung wurden mittlerweile die ersten Maßnahmen ausgeführt. Der Wege- und Gewässerplan sieht unter anderem ein lebendiges </w:t>
      </w:r>
      <w:proofErr w:type="spellStart"/>
      <w:r w:rsidRPr="004412FF">
        <w:rPr>
          <w:rFonts w:ascii="Arial" w:hAnsi="Arial" w:cs="Arial"/>
          <w:sz w:val="24"/>
          <w:szCs w:val="24"/>
        </w:rPr>
        <w:t>Weinbergshäuschen</w:t>
      </w:r>
      <w:proofErr w:type="spellEnd"/>
      <w:r w:rsidRPr="004412FF">
        <w:rPr>
          <w:rFonts w:ascii="Arial" w:hAnsi="Arial" w:cs="Arial"/>
          <w:sz w:val="24"/>
          <w:szCs w:val="24"/>
        </w:rPr>
        <w:t xml:space="preserve"> vor. Durch eine entstehende Schutzfunktion, sowie als Attraktion darf ein touristischer Nutzen unterstellt werden. Daher wurde in der Genehmigung des Finanzierungsplans, seitens der ADD, eine Bedingung festgesetzt. Aufgrund der touristischen Nutzung soll von der Ortsgemeinde ein Betrag von 5.000</w:t>
      </w:r>
      <w:r w:rsidR="007C14F0">
        <w:rPr>
          <w:rFonts w:ascii="Arial" w:hAnsi="Arial" w:cs="Arial"/>
          <w:sz w:val="24"/>
          <w:szCs w:val="24"/>
        </w:rPr>
        <w:t>,00</w:t>
      </w:r>
      <w:r w:rsidRPr="004412FF">
        <w:rPr>
          <w:rFonts w:ascii="Arial" w:hAnsi="Arial" w:cs="Arial"/>
          <w:sz w:val="24"/>
          <w:szCs w:val="24"/>
        </w:rPr>
        <w:t xml:space="preserve"> € als „Besondere Deckungsmittel“ bereitgestellt werden. Dementsprechend stimmt der Gemeinderat der Verwendung von 5.000</w:t>
      </w:r>
      <w:r w:rsidR="007C14F0">
        <w:rPr>
          <w:rFonts w:ascii="Arial" w:hAnsi="Arial" w:cs="Arial"/>
          <w:sz w:val="24"/>
          <w:szCs w:val="24"/>
        </w:rPr>
        <w:t>,00</w:t>
      </w:r>
      <w:r w:rsidRPr="004412FF">
        <w:rPr>
          <w:rFonts w:ascii="Arial" w:hAnsi="Arial" w:cs="Arial"/>
          <w:sz w:val="24"/>
          <w:szCs w:val="24"/>
        </w:rPr>
        <w:t xml:space="preserve"> € für das lebendige </w:t>
      </w:r>
      <w:proofErr w:type="spellStart"/>
      <w:r w:rsidRPr="004412FF">
        <w:rPr>
          <w:rFonts w:ascii="Arial" w:hAnsi="Arial" w:cs="Arial"/>
          <w:sz w:val="24"/>
          <w:szCs w:val="24"/>
        </w:rPr>
        <w:t>Weinbergshäuschen</w:t>
      </w:r>
      <w:proofErr w:type="spellEnd"/>
      <w:r w:rsidRPr="004412FF">
        <w:rPr>
          <w:rFonts w:ascii="Arial" w:hAnsi="Arial" w:cs="Arial"/>
          <w:sz w:val="24"/>
          <w:szCs w:val="24"/>
        </w:rPr>
        <w:t xml:space="preserve"> zu.</w:t>
      </w:r>
    </w:p>
    <w:p w14:paraId="4D2CFBEA" w14:textId="77777777" w:rsidR="00CB66AB" w:rsidRDefault="00CB66AB" w:rsidP="00657C06">
      <w:pPr>
        <w:jc w:val="both"/>
        <w:rPr>
          <w:rFonts w:ascii="Arial" w:hAnsi="Arial" w:cs="Arial"/>
          <w:sz w:val="24"/>
          <w:szCs w:val="24"/>
        </w:rPr>
      </w:pPr>
    </w:p>
    <w:p w14:paraId="59257BC4" w14:textId="77777777" w:rsidR="0079575C" w:rsidRDefault="0079575C" w:rsidP="00657C06">
      <w:pPr>
        <w:jc w:val="both"/>
        <w:rPr>
          <w:rFonts w:ascii="Arial" w:hAnsi="Arial" w:cs="Arial"/>
          <w:sz w:val="24"/>
          <w:szCs w:val="24"/>
        </w:rPr>
      </w:pPr>
    </w:p>
    <w:p w14:paraId="0E09E473" w14:textId="0CC6BFBA" w:rsidR="0076733A" w:rsidRDefault="007C16B9" w:rsidP="00760024">
      <w:pPr>
        <w:keepNext/>
        <w:widowControl w:val="0"/>
        <w:jc w:val="both"/>
        <w:rPr>
          <w:rFonts w:ascii="Arial" w:hAnsi="Arial"/>
          <w:sz w:val="24"/>
        </w:rPr>
      </w:pPr>
      <w:r w:rsidRPr="007C16B9">
        <w:rPr>
          <w:rFonts w:ascii="Arial" w:hAnsi="Arial" w:cs="Arial"/>
          <w:b/>
          <w:sz w:val="24"/>
          <w:szCs w:val="24"/>
        </w:rPr>
        <w:t xml:space="preserve">Beratung und Beschlussfassung über den Neuerlass einer Satzung über die Erhebung von wiederkehrenden Beiträgen für Feld-, Weinbergs- und Waldwege der Ortsgemeinde </w:t>
      </w:r>
      <w:proofErr w:type="spellStart"/>
      <w:r w:rsidRPr="007C16B9">
        <w:rPr>
          <w:rFonts w:ascii="Arial" w:hAnsi="Arial" w:cs="Arial"/>
          <w:b/>
          <w:sz w:val="24"/>
          <w:szCs w:val="24"/>
        </w:rPr>
        <w:t>Maring-Noviand</w:t>
      </w:r>
      <w:proofErr w:type="spellEnd"/>
    </w:p>
    <w:p w14:paraId="11731C2B" w14:textId="77777777" w:rsidR="004412FF" w:rsidRPr="004412FF" w:rsidRDefault="004412FF" w:rsidP="00657C06">
      <w:pPr>
        <w:suppressAutoHyphens w:val="0"/>
        <w:jc w:val="both"/>
        <w:rPr>
          <w:rFonts w:ascii="Arial" w:hAnsi="Arial"/>
          <w:sz w:val="24"/>
        </w:rPr>
      </w:pPr>
      <w:r w:rsidRPr="004412FF">
        <w:rPr>
          <w:rFonts w:ascii="Arial" w:hAnsi="Arial"/>
          <w:sz w:val="24"/>
        </w:rPr>
        <w:t>Nach geltender Rechtsprechung des Oberverwaltungsgerichts Rheinland-Pfalz ist die Erhebung von wiederkehrenden Beiträgen nur für Grundstücke, die durch Weinbergswege erschlossen sind, wie es in der bisherigen Satzung geregelt war, nicht mehr zulässig.</w:t>
      </w:r>
    </w:p>
    <w:p w14:paraId="080C6448" w14:textId="77777777" w:rsidR="004412FF" w:rsidRPr="004412FF" w:rsidRDefault="004412FF" w:rsidP="00657C06">
      <w:pPr>
        <w:suppressAutoHyphens w:val="0"/>
        <w:jc w:val="both"/>
        <w:rPr>
          <w:rFonts w:ascii="Arial" w:hAnsi="Arial"/>
          <w:sz w:val="24"/>
        </w:rPr>
      </w:pPr>
      <w:r w:rsidRPr="004412FF">
        <w:rPr>
          <w:rFonts w:ascii="Arial" w:hAnsi="Arial"/>
          <w:sz w:val="24"/>
        </w:rPr>
        <w:t xml:space="preserve">Will die Ortsgemeinde </w:t>
      </w:r>
      <w:proofErr w:type="spellStart"/>
      <w:r w:rsidRPr="004412FF">
        <w:rPr>
          <w:rFonts w:ascii="Arial" w:hAnsi="Arial"/>
          <w:sz w:val="24"/>
        </w:rPr>
        <w:t>Maring-Noviand</w:t>
      </w:r>
      <w:proofErr w:type="spellEnd"/>
      <w:r w:rsidRPr="004412FF">
        <w:rPr>
          <w:rFonts w:ascii="Arial" w:hAnsi="Arial"/>
          <w:sz w:val="24"/>
        </w:rPr>
        <w:t xml:space="preserve"> weiterhin wiederkehrende Beiträge erheben, kann sie dies nur noch für alle Grundstücke, die durch Feld-, Weinbergs- und Waldwege, d.h. für alle Wirtschaftswege im Außenbereich, erschlossen sind.</w:t>
      </w:r>
    </w:p>
    <w:p w14:paraId="04709284" w14:textId="70FAD700" w:rsidR="004412FF" w:rsidRPr="004412FF" w:rsidRDefault="00760024" w:rsidP="00657C06">
      <w:pPr>
        <w:suppressAutoHyphens w:val="0"/>
        <w:jc w:val="both"/>
        <w:rPr>
          <w:rFonts w:ascii="Arial" w:hAnsi="Arial"/>
          <w:sz w:val="24"/>
        </w:rPr>
      </w:pPr>
      <w:r>
        <w:rPr>
          <w:rFonts w:ascii="Arial" w:hAnsi="Arial"/>
          <w:sz w:val="24"/>
        </w:rPr>
        <w:t>E</w:t>
      </w:r>
      <w:r w:rsidR="004412FF" w:rsidRPr="004412FF">
        <w:rPr>
          <w:rFonts w:ascii="Arial" w:hAnsi="Arial"/>
          <w:sz w:val="24"/>
        </w:rPr>
        <w:t xml:space="preserve">in entsprechender Satzungsentwurf </w:t>
      </w:r>
      <w:r>
        <w:rPr>
          <w:rFonts w:ascii="Arial" w:hAnsi="Arial"/>
          <w:sz w:val="24"/>
        </w:rPr>
        <w:t xml:space="preserve">lag vor, auch </w:t>
      </w:r>
      <w:r w:rsidR="004412FF" w:rsidRPr="004412FF">
        <w:rPr>
          <w:rFonts w:ascii="Arial" w:hAnsi="Arial"/>
          <w:sz w:val="24"/>
        </w:rPr>
        <w:t xml:space="preserve">eine Gegenüberstellung der bisherigen Satzung mit der neu </w:t>
      </w:r>
      <w:proofErr w:type="gramStart"/>
      <w:r w:rsidR="004412FF" w:rsidRPr="004412FF">
        <w:rPr>
          <w:rFonts w:ascii="Arial" w:hAnsi="Arial"/>
          <w:sz w:val="24"/>
        </w:rPr>
        <w:t>zu erlassenden Satzung</w:t>
      </w:r>
      <w:proofErr w:type="gramEnd"/>
      <w:r w:rsidR="004412FF" w:rsidRPr="004412FF">
        <w:rPr>
          <w:rFonts w:ascii="Arial" w:hAnsi="Arial"/>
          <w:sz w:val="24"/>
        </w:rPr>
        <w:t xml:space="preserve"> einschl</w:t>
      </w:r>
      <w:r w:rsidR="005005F3">
        <w:rPr>
          <w:rFonts w:ascii="Arial" w:hAnsi="Arial"/>
          <w:sz w:val="24"/>
        </w:rPr>
        <w:t>ießlich</w:t>
      </w:r>
      <w:r w:rsidR="004412FF" w:rsidRPr="004412FF">
        <w:rPr>
          <w:rFonts w:ascii="Arial" w:hAnsi="Arial"/>
          <w:sz w:val="24"/>
        </w:rPr>
        <w:t xml:space="preserve"> Begründung und Hinweis auf Änderungen.</w:t>
      </w:r>
      <w:r>
        <w:rPr>
          <w:rFonts w:ascii="Arial" w:hAnsi="Arial"/>
          <w:sz w:val="24"/>
        </w:rPr>
        <w:t xml:space="preserve"> </w:t>
      </w:r>
      <w:r w:rsidR="004412FF" w:rsidRPr="004412FF">
        <w:rPr>
          <w:rFonts w:ascii="Arial" w:hAnsi="Arial"/>
          <w:sz w:val="24"/>
        </w:rPr>
        <w:t>Die Satzung soll rückwirkend zum 01.01.2021 in Kraft treten.</w:t>
      </w:r>
    </w:p>
    <w:p w14:paraId="6DB18CFF" w14:textId="77777777" w:rsidR="004412FF" w:rsidRPr="004412FF" w:rsidRDefault="004412FF" w:rsidP="00657C06">
      <w:pPr>
        <w:suppressAutoHyphens w:val="0"/>
        <w:jc w:val="both"/>
        <w:rPr>
          <w:rFonts w:ascii="Arial" w:hAnsi="Arial"/>
          <w:sz w:val="24"/>
        </w:rPr>
      </w:pPr>
    </w:p>
    <w:p w14:paraId="3A924D46" w14:textId="77777777" w:rsidR="004412FF" w:rsidRPr="004412FF" w:rsidRDefault="004412FF" w:rsidP="00657C06">
      <w:pPr>
        <w:suppressAutoHyphens w:val="0"/>
        <w:jc w:val="both"/>
        <w:rPr>
          <w:rFonts w:ascii="Arial" w:hAnsi="Arial"/>
          <w:sz w:val="24"/>
        </w:rPr>
      </w:pPr>
      <w:r w:rsidRPr="004412FF">
        <w:rPr>
          <w:rFonts w:ascii="Arial" w:hAnsi="Arial"/>
          <w:sz w:val="24"/>
        </w:rPr>
        <w:lastRenderedPageBreak/>
        <w:t xml:space="preserve">Der Ortsgemeinderat beschließt den Entwurf der Satzung über die Erhebung von wiederkehrenden Beiträgen für Feld-, Weinbergs- und Waldwege der Ortsgemeinde </w:t>
      </w:r>
      <w:proofErr w:type="spellStart"/>
      <w:r w:rsidRPr="004412FF">
        <w:rPr>
          <w:rFonts w:ascii="Arial" w:hAnsi="Arial"/>
          <w:sz w:val="24"/>
        </w:rPr>
        <w:t>Maring-Noviand</w:t>
      </w:r>
      <w:proofErr w:type="spellEnd"/>
      <w:r w:rsidRPr="004412FF">
        <w:rPr>
          <w:rFonts w:ascii="Arial" w:hAnsi="Arial"/>
          <w:sz w:val="24"/>
        </w:rPr>
        <w:t xml:space="preserve"> als Satzung.</w:t>
      </w:r>
    </w:p>
    <w:p w14:paraId="7E8788EF" w14:textId="77777777" w:rsidR="00760024" w:rsidRDefault="00760024" w:rsidP="00760024">
      <w:pPr>
        <w:keepNext/>
        <w:widowControl w:val="0"/>
        <w:jc w:val="both"/>
        <w:rPr>
          <w:rFonts w:ascii="Arial" w:hAnsi="Arial" w:cs="Arial"/>
          <w:sz w:val="24"/>
          <w:szCs w:val="24"/>
        </w:rPr>
      </w:pPr>
    </w:p>
    <w:p w14:paraId="1A11D9C2" w14:textId="77777777" w:rsidR="00760024" w:rsidRDefault="00760024" w:rsidP="00760024">
      <w:pPr>
        <w:keepNext/>
        <w:widowControl w:val="0"/>
        <w:jc w:val="both"/>
        <w:rPr>
          <w:rFonts w:ascii="Arial" w:hAnsi="Arial" w:cs="Arial"/>
          <w:b/>
          <w:sz w:val="24"/>
          <w:szCs w:val="24"/>
        </w:rPr>
      </w:pPr>
    </w:p>
    <w:p w14:paraId="3BF0907D" w14:textId="77777777" w:rsidR="00760024" w:rsidRDefault="00760024" w:rsidP="00760024">
      <w:pPr>
        <w:keepNext/>
        <w:widowControl w:val="0"/>
        <w:jc w:val="both"/>
        <w:rPr>
          <w:rFonts w:ascii="Arial" w:hAnsi="Arial" w:cs="Arial"/>
          <w:b/>
          <w:sz w:val="24"/>
          <w:szCs w:val="24"/>
        </w:rPr>
      </w:pPr>
    </w:p>
    <w:p w14:paraId="487EBEE7" w14:textId="39DBAFB5" w:rsidR="0076733A" w:rsidRDefault="007C16B9" w:rsidP="00760024">
      <w:pPr>
        <w:keepNext/>
        <w:widowControl w:val="0"/>
        <w:jc w:val="both"/>
        <w:rPr>
          <w:rFonts w:ascii="Arial" w:hAnsi="Arial"/>
          <w:sz w:val="24"/>
        </w:rPr>
      </w:pPr>
      <w:r w:rsidRPr="007C16B9">
        <w:rPr>
          <w:rFonts w:ascii="Arial" w:hAnsi="Arial" w:cs="Arial"/>
          <w:b/>
          <w:sz w:val="24"/>
          <w:szCs w:val="24"/>
        </w:rPr>
        <w:t xml:space="preserve">Beratung und Beschlussfassung über die Erteilung des gemeindlichen Einvernehmens gemäß § 36 Baugesetzbuch zur Bauvoranfrage für den Neubau eines Mehrfamilienwohnhauses mit sechs Wohneinheiten, Gemarkung </w:t>
      </w:r>
      <w:proofErr w:type="spellStart"/>
      <w:r w:rsidRPr="007C16B9">
        <w:rPr>
          <w:rFonts w:ascii="Arial" w:hAnsi="Arial" w:cs="Arial"/>
          <w:b/>
          <w:sz w:val="24"/>
          <w:szCs w:val="24"/>
        </w:rPr>
        <w:t>Maring-Noviand</w:t>
      </w:r>
      <w:proofErr w:type="spellEnd"/>
      <w:r w:rsidRPr="007C16B9">
        <w:rPr>
          <w:rFonts w:ascii="Arial" w:hAnsi="Arial" w:cs="Arial"/>
          <w:b/>
          <w:sz w:val="24"/>
          <w:szCs w:val="24"/>
        </w:rPr>
        <w:t>, Flur 31, Flurstücke 33/16 und 33/17, An der Römerkelter</w:t>
      </w:r>
    </w:p>
    <w:p w14:paraId="6949FDAE" w14:textId="4134AA88" w:rsidR="00781294" w:rsidRDefault="007E0F07" w:rsidP="00657C06">
      <w:pPr>
        <w:suppressAutoHyphens w:val="0"/>
        <w:jc w:val="both"/>
        <w:rPr>
          <w:rFonts w:ascii="Arial" w:hAnsi="Arial"/>
          <w:sz w:val="24"/>
        </w:rPr>
      </w:pPr>
      <w:r>
        <w:rPr>
          <w:rFonts w:ascii="Arial" w:hAnsi="Arial"/>
          <w:sz w:val="24"/>
        </w:rPr>
        <w:t xml:space="preserve">Nach </w:t>
      </w:r>
      <w:proofErr w:type="gramStart"/>
      <w:r w:rsidR="00DC55A5">
        <w:rPr>
          <w:rFonts w:ascii="Arial" w:hAnsi="Arial"/>
          <w:sz w:val="24"/>
        </w:rPr>
        <w:t xml:space="preserve">reger </w:t>
      </w:r>
      <w:r>
        <w:rPr>
          <w:rFonts w:ascii="Arial" w:hAnsi="Arial"/>
          <w:sz w:val="24"/>
        </w:rPr>
        <w:t xml:space="preserve"> Diskussion</w:t>
      </w:r>
      <w:proofErr w:type="gramEnd"/>
      <w:r>
        <w:rPr>
          <w:rFonts w:ascii="Arial" w:hAnsi="Arial"/>
          <w:sz w:val="24"/>
        </w:rPr>
        <w:t xml:space="preserve"> des Gemeinderates war man sich einig</w:t>
      </w:r>
      <w:r w:rsidR="009931F8">
        <w:rPr>
          <w:rFonts w:ascii="Arial" w:hAnsi="Arial"/>
          <w:sz w:val="24"/>
        </w:rPr>
        <w:t>,</w:t>
      </w:r>
      <w:r>
        <w:rPr>
          <w:rFonts w:ascii="Arial" w:hAnsi="Arial"/>
          <w:sz w:val="24"/>
        </w:rPr>
        <w:t xml:space="preserve"> das</w:t>
      </w:r>
      <w:r w:rsidR="009931F8">
        <w:rPr>
          <w:rFonts w:ascii="Arial" w:hAnsi="Arial"/>
          <w:sz w:val="24"/>
        </w:rPr>
        <w:t>s</w:t>
      </w:r>
      <w:r>
        <w:rPr>
          <w:rFonts w:ascii="Arial" w:hAnsi="Arial"/>
          <w:sz w:val="24"/>
        </w:rPr>
        <w:t xml:space="preserve"> der </w:t>
      </w:r>
      <w:r w:rsidR="009931F8">
        <w:rPr>
          <w:rFonts w:ascii="Arial" w:hAnsi="Arial"/>
          <w:sz w:val="24"/>
        </w:rPr>
        <w:t>vorliegende Bebauungsplan einzuhalten ist.</w:t>
      </w:r>
      <w:r w:rsidR="00760024">
        <w:rPr>
          <w:rFonts w:ascii="Arial" w:hAnsi="Arial"/>
          <w:sz w:val="24"/>
        </w:rPr>
        <w:t xml:space="preserve"> </w:t>
      </w:r>
      <w:r>
        <w:rPr>
          <w:rFonts w:ascii="Arial" w:hAnsi="Arial"/>
          <w:sz w:val="24"/>
        </w:rPr>
        <w:t>Die Infrastruktur</w:t>
      </w:r>
      <w:r w:rsidR="009931F8">
        <w:rPr>
          <w:rFonts w:ascii="Arial" w:hAnsi="Arial"/>
          <w:sz w:val="24"/>
        </w:rPr>
        <w:t>,</w:t>
      </w:r>
      <w:r>
        <w:rPr>
          <w:rFonts w:ascii="Arial" w:hAnsi="Arial"/>
          <w:sz w:val="24"/>
        </w:rPr>
        <w:t xml:space="preserve"> </w:t>
      </w:r>
      <w:r w:rsidR="009931F8">
        <w:rPr>
          <w:rFonts w:ascii="Arial" w:hAnsi="Arial"/>
          <w:sz w:val="24"/>
        </w:rPr>
        <w:t xml:space="preserve">insbesondere der </w:t>
      </w:r>
      <w:r>
        <w:rPr>
          <w:rFonts w:ascii="Arial" w:hAnsi="Arial"/>
          <w:sz w:val="24"/>
        </w:rPr>
        <w:t>schmale Straßenausbau</w:t>
      </w:r>
      <w:r w:rsidR="00781294">
        <w:rPr>
          <w:rFonts w:ascii="Arial" w:hAnsi="Arial"/>
          <w:sz w:val="24"/>
        </w:rPr>
        <w:t>, pass</w:t>
      </w:r>
      <w:r w:rsidR="009931F8">
        <w:rPr>
          <w:rFonts w:ascii="Arial" w:hAnsi="Arial"/>
          <w:sz w:val="24"/>
        </w:rPr>
        <w:t>e</w:t>
      </w:r>
      <w:r w:rsidR="00781294">
        <w:rPr>
          <w:rFonts w:ascii="Arial" w:hAnsi="Arial"/>
          <w:sz w:val="24"/>
        </w:rPr>
        <w:t xml:space="preserve"> nicht zu der geplanten Bebauung. Es ist </w:t>
      </w:r>
      <w:r>
        <w:rPr>
          <w:rFonts w:ascii="Arial" w:hAnsi="Arial"/>
          <w:sz w:val="24"/>
        </w:rPr>
        <w:t xml:space="preserve">voraussichtlich </w:t>
      </w:r>
      <w:r w:rsidR="00781294">
        <w:rPr>
          <w:rFonts w:ascii="Arial" w:hAnsi="Arial"/>
          <w:sz w:val="24"/>
        </w:rPr>
        <w:t xml:space="preserve">mit einem </w:t>
      </w:r>
      <w:r>
        <w:rPr>
          <w:rFonts w:ascii="Arial" w:hAnsi="Arial"/>
          <w:sz w:val="24"/>
        </w:rPr>
        <w:t>h</w:t>
      </w:r>
      <w:r w:rsidR="009931F8">
        <w:rPr>
          <w:rFonts w:ascii="Arial" w:hAnsi="Arial"/>
          <w:sz w:val="24"/>
        </w:rPr>
        <w:t>ö</w:t>
      </w:r>
      <w:r>
        <w:rPr>
          <w:rFonts w:ascii="Arial" w:hAnsi="Arial"/>
          <w:sz w:val="24"/>
        </w:rPr>
        <w:t>he</w:t>
      </w:r>
      <w:r w:rsidR="009931F8">
        <w:rPr>
          <w:rFonts w:ascii="Arial" w:hAnsi="Arial"/>
          <w:sz w:val="24"/>
        </w:rPr>
        <w:t>re</w:t>
      </w:r>
      <w:r>
        <w:rPr>
          <w:rFonts w:ascii="Arial" w:hAnsi="Arial"/>
          <w:sz w:val="24"/>
        </w:rPr>
        <w:t>n Verkehrsaufkommen</w:t>
      </w:r>
      <w:r w:rsidR="00781294">
        <w:rPr>
          <w:rFonts w:ascii="Arial" w:hAnsi="Arial"/>
          <w:sz w:val="24"/>
        </w:rPr>
        <w:t xml:space="preserve"> </w:t>
      </w:r>
      <w:r w:rsidR="009931F8">
        <w:rPr>
          <w:rFonts w:ascii="Arial" w:hAnsi="Arial"/>
          <w:sz w:val="24"/>
        </w:rPr>
        <w:t>z</w:t>
      </w:r>
      <w:r w:rsidR="00781294">
        <w:rPr>
          <w:rFonts w:ascii="Arial" w:hAnsi="Arial"/>
          <w:sz w:val="24"/>
        </w:rPr>
        <w:t>u rechnen</w:t>
      </w:r>
      <w:r w:rsidR="009931F8">
        <w:rPr>
          <w:rFonts w:ascii="Arial" w:hAnsi="Arial"/>
          <w:sz w:val="24"/>
        </w:rPr>
        <w:t>. D</w:t>
      </w:r>
      <w:r w:rsidR="00781294">
        <w:rPr>
          <w:rFonts w:ascii="Arial" w:hAnsi="Arial"/>
          <w:sz w:val="24"/>
        </w:rPr>
        <w:t>ies</w:t>
      </w:r>
      <w:r>
        <w:rPr>
          <w:rFonts w:ascii="Arial" w:hAnsi="Arial"/>
          <w:sz w:val="24"/>
        </w:rPr>
        <w:t xml:space="preserve"> </w:t>
      </w:r>
      <w:r w:rsidR="009931F8">
        <w:rPr>
          <w:rFonts w:ascii="Arial" w:hAnsi="Arial"/>
          <w:sz w:val="24"/>
        </w:rPr>
        <w:t xml:space="preserve">entspricht </w:t>
      </w:r>
      <w:r>
        <w:rPr>
          <w:rFonts w:ascii="Arial" w:hAnsi="Arial"/>
          <w:sz w:val="24"/>
        </w:rPr>
        <w:t>nicht de</w:t>
      </w:r>
      <w:r w:rsidR="009931F8">
        <w:rPr>
          <w:rFonts w:ascii="Arial" w:hAnsi="Arial"/>
          <w:sz w:val="24"/>
        </w:rPr>
        <w:t>m</w:t>
      </w:r>
      <w:r>
        <w:rPr>
          <w:rFonts w:ascii="Arial" w:hAnsi="Arial"/>
          <w:sz w:val="24"/>
        </w:rPr>
        <w:t xml:space="preserve"> ursprüngliche</w:t>
      </w:r>
      <w:r w:rsidR="009931F8">
        <w:rPr>
          <w:rFonts w:ascii="Arial" w:hAnsi="Arial"/>
          <w:sz w:val="24"/>
        </w:rPr>
        <w:t>n</w:t>
      </w:r>
      <w:r>
        <w:rPr>
          <w:rFonts w:ascii="Arial" w:hAnsi="Arial"/>
          <w:sz w:val="24"/>
        </w:rPr>
        <w:t xml:space="preserve"> </w:t>
      </w:r>
      <w:r w:rsidR="00DC55A5">
        <w:rPr>
          <w:rFonts w:ascii="Arial" w:hAnsi="Arial"/>
          <w:sz w:val="24"/>
        </w:rPr>
        <w:t xml:space="preserve">Ansinnen </w:t>
      </w:r>
      <w:r>
        <w:rPr>
          <w:rFonts w:ascii="Arial" w:hAnsi="Arial"/>
          <w:sz w:val="24"/>
        </w:rPr>
        <w:t>bei der Ausweisung des Baugebietes „An der Römerkelter“</w:t>
      </w:r>
      <w:r w:rsidR="009931F8">
        <w:rPr>
          <w:rFonts w:ascii="Arial" w:hAnsi="Arial"/>
          <w:sz w:val="24"/>
        </w:rPr>
        <w:t>.</w:t>
      </w:r>
    </w:p>
    <w:p w14:paraId="5390CB72" w14:textId="77777777" w:rsidR="0041068E" w:rsidRPr="0041068E" w:rsidRDefault="0041068E" w:rsidP="00657C06">
      <w:pPr>
        <w:suppressAutoHyphens w:val="0"/>
        <w:jc w:val="both"/>
        <w:rPr>
          <w:rFonts w:ascii="Arial" w:hAnsi="Arial"/>
          <w:sz w:val="24"/>
        </w:rPr>
      </w:pPr>
    </w:p>
    <w:p w14:paraId="67DA9502" w14:textId="35BEEB45" w:rsidR="00805B42" w:rsidRDefault="001075D0" w:rsidP="00657C06">
      <w:pPr>
        <w:suppressAutoHyphens w:val="0"/>
        <w:jc w:val="both"/>
        <w:rPr>
          <w:rFonts w:ascii="Arial" w:hAnsi="Arial"/>
          <w:sz w:val="24"/>
        </w:rPr>
      </w:pPr>
      <w:r>
        <w:rPr>
          <w:rFonts w:ascii="Arial" w:hAnsi="Arial"/>
          <w:sz w:val="24"/>
        </w:rPr>
        <w:t>D</w:t>
      </w:r>
      <w:r w:rsidR="0041068E" w:rsidRPr="0041068E">
        <w:rPr>
          <w:rFonts w:ascii="Arial" w:hAnsi="Arial"/>
          <w:sz w:val="24"/>
        </w:rPr>
        <w:t xml:space="preserve">er Gemeinderat stellt das Einvernehmen zu dem vorliegenden Antrag </w:t>
      </w:r>
      <w:r w:rsidR="0041068E" w:rsidRPr="0041068E">
        <w:rPr>
          <w:rFonts w:ascii="Arial" w:hAnsi="Arial"/>
          <w:sz w:val="24"/>
          <w:u w:val="single"/>
        </w:rPr>
        <w:t>nicht</w:t>
      </w:r>
      <w:r w:rsidR="0041068E" w:rsidRPr="0041068E">
        <w:rPr>
          <w:rFonts w:ascii="Arial" w:hAnsi="Arial"/>
          <w:sz w:val="24"/>
        </w:rPr>
        <w:t xml:space="preserve"> her, da das geplante Vorhaben den Festsetzungen des Bebauungsplans widerspricht.</w:t>
      </w:r>
    </w:p>
    <w:p w14:paraId="11130FB3" w14:textId="77777777" w:rsidR="00CB66AB" w:rsidRDefault="00CB66AB" w:rsidP="00657C06">
      <w:pPr>
        <w:suppressAutoHyphens w:val="0"/>
        <w:jc w:val="both"/>
        <w:rPr>
          <w:rFonts w:ascii="Arial" w:hAnsi="Arial"/>
          <w:sz w:val="24"/>
        </w:rPr>
      </w:pPr>
    </w:p>
    <w:p w14:paraId="68C30F51" w14:textId="77777777" w:rsidR="0076733A" w:rsidRDefault="0076733A" w:rsidP="00657C06">
      <w:pPr>
        <w:suppressAutoHyphens w:val="0"/>
        <w:jc w:val="both"/>
        <w:rPr>
          <w:rFonts w:ascii="Arial" w:hAnsi="Arial"/>
          <w:sz w:val="24"/>
        </w:rPr>
      </w:pPr>
    </w:p>
    <w:p w14:paraId="1E2F85D9" w14:textId="11937853" w:rsidR="0076733A" w:rsidRPr="0079575C" w:rsidRDefault="007C16B9" w:rsidP="0039606E">
      <w:pPr>
        <w:keepNext/>
        <w:widowControl w:val="0"/>
        <w:jc w:val="both"/>
        <w:rPr>
          <w:rFonts w:ascii="Arial" w:hAnsi="Arial" w:cs="Arial"/>
          <w:sz w:val="24"/>
          <w:szCs w:val="24"/>
        </w:rPr>
      </w:pPr>
      <w:r w:rsidRPr="007C16B9">
        <w:rPr>
          <w:rFonts w:ascii="Arial" w:hAnsi="Arial" w:cs="Arial"/>
          <w:b/>
          <w:sz w:val="24"/>
          <w:szCs w:val="24"/>
        </w:rPr>
        <w:t xml:space="preserve">Beratung und Beschlussfassung über die Erteilung des gemeindlichen Einvernehmens gemäß § 36 Baugesetzbuch zur Bauvoranfrage für den Neubau eines Mehrfamilienwohnhauses mit drei Wohneinheiten, Gemarkung </w:t>
      </w:r>
      <w:proofErr w:type="spellStart"/>
      <w:r w:rsidRPr="007C16B9">
        <w:rPr>
          <w:rFonts w:ascii="Arial" w:hAnsi="Arial" w:cs="Arial"/>
          <w:b/>
          <w:sz w:val="24"/>
          <w:szCs w:val="24"/>
        </w:rPr>
        <w:t>Maring-Noviand</w:t>
      </w:r>
      <w:proofErr w:type="spellEnd"/>
      <w:r w:rsidRPr="007C16B9">
        <w:rPr>
          <w:rFonts w:ascii="Arial" w:hAnsi="Arial" w:cs="Arial"/>
          <w:b/>
          <w:sz w:val="24"/>
          <w:szCs w:val="24"/>
        </w:rPr>
        <w:t>, Flur 31, Flurstücke 33/18, An der Römerkelter</w:t>
      </w:r>
    </w:p>
    <w:p w14:paraId="115EE1DF" w14:textId="466D65A4" w:rsidR="005E43CC" w:rsidRPr="005E43CC" w:rsidRDefault="005E43CC" w:rsidP="00657C06">
      <w:pPr>
        <w:jc w:val="both"/>
        <w:rPr>
          <w:rFonts w:ascii="Arial" w:hAnsi="Arial" w:cs="Arial"/>
          <w:sz w:val="24"/>
          <w:szCs w:val="24"/>
        </w:rPr>
      </w:pPr>
      <w:r w:rsidRPr="005E43CC">
        <w:rPr>
          <w:rFonts w:ascii="Arial" w:hAnsi="Arial" w:cs="Arial"/>
          <w:sz w:val="24"/>
          <w:szCs w:val="24"/>
        </w:rPr>
        <w:t xml:space="preserve">Der Gemeinderat hat über den Antrag zu entscheiden. </w:t>
      </w:r>
      <w:r w:rsidR="007D2653">
        <w:rPr>
          <w:rFonts w:ascii="Arial" w:hAnsi="Arial" w:cs="Arial"/>
          <w:sz w:val="24"/>
          <w:szCs w:val="24"/>
        </w:rPr>
        <w:t>D</w:t>
      </w:r>
      <w:r w:rsidRPr="005E43CC">
        <w:rPr>
          <w:rFonts w:ascii="Arial" w:hAnsi="Arial" w:cs="Arial"/>
          <w:sz w:val="24"/>
          <w:szCs w:val="24"/>
        </w:rPr>
        <w:t xml:space="preserve">er Gemeinderat stellt das Einvernehmen zu dem vorliegenden Antrag </w:t>
      </w:r>
      <w:r w:rsidRPr="00D805ED">
        <w:rPr>
          <w:rFonts w:ascii="Arial" w:hAnsi="Arial" w:cs="Arial"/>
          <w:sz w:val="24"/>
          <w:szCs w:val="24"/>
        </w:rPr>
        <w:t>nicht</w:t>
      </w:r>
      <w:r w:rsidRPr="005E43CC">
        <w:rPr>
          <w:rFonts w:ascii="Arial" w:hAnsi="Arial" w:cs="Arial"/>
          <w:sz w:val="24"/>
          <w:szCs w:val="24"/>
        </w:rPr>
        <w:t xml:space="preserve"> her, da das geplante Vorhaben den Festsetzungen des Bebauungsplans widerspricht.</w:t>
      </w:r>
    </w:p>
    <w:p w14:paraId="282EDC27" w14:textId="77777777" w:rsidR="00A31522" w:rsidRDefault="00A31522" w:rsidP="00657C06">
      <w:pPr>
        <w:jc w:val="both"/>
        <w:rPr>
          <w:rFonts w:ascii="Arial" w:hAnsi="Arial" w:cs="Arial"/>
          <w:sz w:val="24"/>
          <w:szCs w:val="24"/>
        </w:rPr>
      </w:pPr>
    </w:p>
    <w:p w14:paraId="28C09B9C" w14:textId="77777777" w:rsidR="00A31522" w:rsidRDefault="00A31522" w:rsidP="00657C06">
      <w:pPr>
        <w:jc w:val="both"/>
        <w:rPr>
          <w:rFonts w:ascii="Arial" w:hAnsi="Arial" w:cs="Arial"/>
          <w:sz w:val="24"/>
          <w:szCs w:val="24"/>
        </w:rPr>
      </w:pPr>
    </w:p>
    <w:p w14:paraId="001E888B" w14:textId="1E48AEB5" w:rsidR="00A31522" w:rsidRPr="00CC7E3C" w:rsidRDefault="00CB66AB" w:rsidP="00D805ED">
      <w:pPr>
        <w:keepNext/>
        <w:widowControl w:val="0"/>
        <w:jc w:val="both"/>
        <w:rPr>
          <w:rFonts w:ascii="Arial" w:hAnsi="Arial" w:cs="Arial"/>
          <w:sz w:val="24"/>
          <w:szCs w:val="24"/>
        </w:rPr>
      </w:pPr>
      <w:bookmarkStart w:id="0" w:name="_Hlk89870192"/>
      <w:r w:rsidRPr="00CB66AB">
        <w:rPr>
          <w:rFonts w:ascii="Arial" w:hAnsi="Arial" w:cs="Arial"/>
          <w:b/>
          <w:sz w:val="24"/>
          <w:szCs w:val="24"/>
        </w:rPr>
        <w:t xml:space="preserve">Beratung und Beschlussfassung über die Erteilung des gemeindlichen Einvernehmens gemäß § 36 Baugesetzbuch zur Bauvoranfrage für den Neubau eines Einfamilienhauses, Gemarkung </w:t>
      </w:r>
      <w:proofErr w:type="spellStart"/>
      <w:r w:rsidRPr="00CB66AB">
        <w:rPr>
          <w:rFonts w:ascii="Arial" w:hAnsi="Arial" w:cs="Arial"/>
          <w:b/>
          <w:sz w:val="24"/>
          <w:szCs w:val="24"/>
        </w:rPr>
        <w:t>Maring-Noviand</w:t>
      </w:r>
      <w:proofErr w:type="spellEnd"/>
      <w:r w:rsidRPr="00CB66AB">
        <w:rPr>
          <w:rFonts w:ascii="Arial" w:hAnsi="Arial" w:cs="Arial"/>
          <w:b/>
          <w:sz w:val="24"/>
          <w:szCs w:val="24"/>
        </w:rPr>
        <w:t>, Flur 27, Flurstück 6, Bernkasteler Straße</w:t>
      </w:r>
    </w:p>
    <w:p w14:paraId="0C75D3F2" w14:textId="0AD9E476" w:rsidR="00805B42" w:rsidRDefault="005E43CC" w:rsidP="00657C06">
      <w:pPr>
        <w:jc w:val="both"/>
        <w:rPr>
          <w:rFonts w:ascii="Arial" w:hAnsi="Arial" w:cs="Arial"/>
          <w:sz w:val="24"/>
          <w:szCs w:val="24"/>
        </w:rPr>
      </w:pPr>
      <w:r w:rsidRPr="005E43CC">
        <w:rPr>
          <w:rFonts w:ascii="Arial" w:hAnsi="Arial" w:cs="Arial"/>
          <w:sz w:val="24"/>
          <w:szCs w:val="24"/>
        </w:rPr>
        <w:t xml:space="preserve">Der Gemeinderat stellt das Einvernehmen zu der vorliegenden Bauvoranfrage </w:t>
      </w:r>
      <w:r w:rsidR="00D805ED">
        <w:rPr>
          <w:rFonts w:ascii="Arial" w:hAnsi="Arial" w:cs="Arial"/>
          <w:sz w:val="24"/>
          <w:szCs w:val="24"/>
        </w:rPr>
        <w:t>her.</w:t>
      </w:r>
    </w:p>
    <w:p w14:paraId="0318C824" w14:textId="77777777" w:rsidR="00CB66AB" w:rsidRDefault="00CB66AB" w:rsidP="00657C06">
      <w:pPr>
        <w:jc w:val="both"/>
        <w:rPr>
          <w:rFonts w:ascii="Arial" w:hAnsi="Arial" w:cs="Arial"/>
          <w:sz w:val="24"/>
          <w:szCs w:val="24"/>
        </w:rPr>
      </w:pPr>
    </w:p>
    <w:bookmarkEnd w:id="0"/>
    <w:p w14:paraId="33D9E55A" w14:textId="77777777" w:rsidR="005D12A0" w:rsidRDefault="005D12A0" w:rsidP="00657C06">
      <w:pPr>
        <w:jc w:val="both"/>
        <w:rPr>
          <w:rFonts w:ascii="Arial" w:hAnsi="Arial" w:cs="Arial"/>
          <w:sz w:val="24"/>
          <w:szCs w:val="24"/>
        </w:rPr>
      </w:pPr>
    </w:p>
    <w:p w14:paraId="31A9194C" w14:textId="51BE8D25" w:rsidR="006A1817" w:rsidRPr="00D44623" w:rsidRDefault="007C16B9" w:rsidP="00D805ED">
      <w:pPr>
        <w:keepNext/>
        <w:widowControl w:val="0"/>
        <w:jc w:val="both"/>
        <w:rPr>
          <w:rFonts w:ascii="Arial" w:hAnsi="Arial" w:cs="Arial"/>
          <w:b/>
          <w:sz w:val="24"/>
          <w:szCs w:val="24"/>
        </w:rPr>
      </w:pPr>
      <w:r w:rsidRPr="007C16B9">
        <w:rPr>
          <w:rFonts w:ascii="Arial" w:hAnsi="Arial" w:cs="Arial"/>
          <w:b/>
          <w:sz w:val="24"/>
          <w:szCs w:val="24"/>
        </w:rPr>
        <w:t xml:space="preserve">Beratung und Beschlussfassung über die Erteilung des gemeindlichen Einvernehmens gemäß § 36 Baugesetzbuch zum Bauantrag für die Errichtung einer KFZ-Verkaufsfläche mit Containerbüro, Gemarkung </w:t>
      </w:r>
      <w:proofErr w:type="spellStart"/>
      <w:r w:rsidRPr="007C16B9">
        <w:rPr>
          <w:rFonts w:ascii="Arial" w:hAnsi="Arial" w:cs="Arial"/>
          <w:b/>
          <w:sz w:val="24"/>
          <w:szCs w:val="24"/>
        </w:rPr>
        <w:t>Maring-Noviand</w:t>
      </w:r>
      <w:proofErr w:type="spellEnd"/>
      <w:r w:rsidRPr="007C16B9">
        <w:rPr>
          <w:rFonts w:ascii="Arial" w:hAnsi="Arial" w:cs="Arial"/>
          <w:b/>
          <w:sz w:val="24"/>
          <w:szCs w:val="24"/>
        </w:rPr>
        <w:t xml:space="preserve">, Flur 14, Flurstücke 12/5, 12/6 und 12/8, Im </w:t>
      </w:r>
      <w:proofErr w:type="spellStart"/>
      <w:r w:rsidRPr="007C16B9">
        <w:rPr>
          <w:rFonts w:ascii="Arial" w:hAnsi="Arial" w:cs="Arial"/>
          <w:b/>
          <w:sz w:val="24"/>
          <w:szCs w:val="24"/>
        </w:rPr>
        <w:t>Medemland</w:t>
      </w:r>
      <w:proofErr w:type="spellEnd"/>
    </w:p>
    <w:p w14:paraId="73DAA2F5" w14:textId="380DA078" w:rsidR="004E4270" w:rsidRDefault="005E43CC" w:rsidP="00657C06">
      <w:pPr>
        <w:jc w:val="both"/>
        <w:rPr>
          <w:rFonts w:ascii="Arial" w:hAnsi="Arial" w:cs="Arial"/>
          <w:sz w:val="24"/>
          <w:szCs w:val="24"/>
        </w:rPr>
      </w:pPr>
      <w:r w:rsidRPr="005E43CC">
        <w:rPr>
          <w:rFonts w:ascii="Arial" w:hAnsi="Arial" w:cs="Arial"/>
          <w:sz w:val="24"/>
          <w:szCs w:val="24"/>
        </w:rPr>
        <w:t xml:space="preserve">Der Gemeinderat stellt das grundsätzliche Einvernehmen zum Bauantrag her und stimmt der beantragten </w:t>
      </w:r>
      <w:proofErr w:type="spellStart"/>
      <w:r w:rsidRPr="005E43CC">
        <w:rPr>
          <w:rFonts w:ascii="Arial" w:hAnsi="Arial" w:cs="Arial"/>
          <w:sz w:val="24"/>
          <w:szCs w:val="24"/>
        </w:rPr>
        <w:t>Baugrenzenüberschreitung</w:t>
      </w:r>
      <w:proofErr w:type="spellEnd"/>
      <w:r w:rsidRPr="005E43CC">
        <w:rPr>
          <w:rFonts w:ascii="Arial" w:hAnsi="Arial" w:cs="Arial"/>
          <w:sz w:val="24"/>
          <w:szCs w:val="24"/>
        </w:rPr>
        <w:t xml:space="preserve"> im Bereich des Containers zu. Ferner wird der Flachdachausbildung des Containers zugestimmt. Die im B-Plan festgesetzte Baugrenze zur Straße hin ist einzuhalten und die formulierten </w:t>
      </w:r>
      <w:proofErr w:type="spellStart"/>
      <w:r w:rsidRPr="005E43CC">
        <w:rPr>
          <w:rFonts w:ascii="Arial" w:hAnsi="Arial" w:cs="Arial"/>
          <w:sz w:val="24"/>
          <w:szCs w:val="24"/>
        </w:rPr>
        <w:t>grünordnerischen</w:t>
      </w:r>
      <w:proofErr w:type="spellEnd"/>
      <w:r w:rsidRPr="005E43CC">
        <w:rPr>
          <w:rFonts w:ascii="Arial" w:hAnsi="Arial" w:cs="Arial"/>
          <w:sz w:val="24"/>
          <w:szCs w:val="24"/>
        </w:rPr>
        <w:t xml:space="preserve"> Maßnahmen sind umzusetzen.</w:t>
      </w:r>
    </w:p>
    <w:p w14:paraId="21493B49" w14:textId="77777777" w:rsidR="00194E0A" w:rsidRDefault="00194E0A" w:rsidP="00657C06">
      <w:pPr>
        <w:jc w:val="both"/>
        <w:rPr>
          <w:rFonts w:ascii="Arial" w:hAnsi="Arial" w:cs="Arial"/>
          <w:sz w:val="24"/>
          <w:szCs w:val="24"/>
        </w:rPr>
      </w:pPr>
    </w:p>
    <w:p w14:paraId="6C738A6F" w14:textId="77777777" w:rsidR="005E43CC" w:rsidRDefault="005E43CC" w:rsidP="00657C06">
      <w:pPr>
        <w:jc w:val="both"/>
        <w:rPr>
          <w:rFonts w:ascii="Arial" w:hAnsi="Arial" w:cs="Arial"/>
          <w:sz w:val="24"/>
          <w:szCs w:val="24"/>
        </w:rPr>
      </w:pPr>
    </w:p>
    <w:p w14:paraId="2C1FEE2E" w14:textId="77777777" w:rsidR="00D805ED" w:rsidRDefault="00D805ED" w:rsidP="00D805ED">
      <w:pPr>
        <w:keepNext/>
        <w:widowControl w:val="0"/>
        <w:jc w:val="both"/>
        <w:rPr>
          <w:rFonts w:ascii="Arial" w:hAnsi="Arial" w:cs="Arial"/>
          <w:b/>
          <w:sz w:val="24"/>
          <w:szCs w:val="24"/>
        </w:rPr>
      </w:pPr>
    </w:p>
    <w:p w14:paraId="2475CE82" w14:textId="77777777" w:rsidR="00D805ED" w:rsidRDefault="00D805ED" w:rsidP="00D805ED">
      <w:pPr>
        <w:keepNext/>
        <w:widowControl w:val="0"/>
        <w:jc w:val="both"/>
        <w:rPr>
          <w:rFonts w:ascii="Arial" w:hAnsi="Arial" w:cs="Arial"/>
          <w:b/>
          <w:sz w:val="24"/>
          <w:szCs w:val="24"/>
        </w:rPr>
      </w:pPr>
    </w:p>
    <w:p w14:paraId="0949B32B" w14:textId="77777777" w:rsidR="00D805ED" w:rsidRDefault="00D805ED" w:rsidP="00D805ED">
      <w:pPr>
        <w:keepNext/>
        <w:widowControl w:val="0"/>
        <w:jc w:val="both"/>
        <w:rPr>
          <w:rFonts w:ascii="Arial" w:hAnsi="Arial" w:cs="Arial"/>
          <w:b/>
          <w:sz w:val="24"/>
          <w:szCs w:val="24"/>
        </w:rPr>
      </w:pPr>
    </w:p>
    <w:p w14:paraId="0A22C5C6" w14:textId="77777777" w:rsidR="00D805ED" w:rsidRDefault="00D805ED" w:rsidP="00D805ED">
      <w:pPr>
        <w:keepNext/>
        <w:widowControl w:val="0"/>
        <w:jc w:val="both"/>
        <w:rPr>
          <w:rFonts w:ascii="Arial" w:hAnsi="Arial" w:cs="Arial"/>
          <w:b/>
          <w:sz w:val="24"/>
          <w:szCs w:val="24"/>
        </w:rPr>
      </w:pPr>
    </w:p>
    <w:p w14:paraId="21AC5C95" w14:textId="6B6B3024" w:rsidR="00F046A6" w:rsidRPr="00F046A6" w:rsidRDefault="007C16B9" w:rsidP="00D805ED">
      <w:pPr>
        <w:keepNext/>
        <w:widowControl w:val="0"/>
        <w:jc w:val="both"/>
        <w:rPr>
          <w:rFonts w:ascii="Arial" w:hAnsi="Arial" w:cs="Arial"/>
          <w:b/>
          <w:sz w:val="24"/>
          <w:szCs w:val="24"/>
        </w:rPr>
      </w:pPr>
      <w:r w:rsidRPr="007C16B9">
        <w:rPr>
          <w:rFonts w:ascii="Arial" w:hAnsi="Arial" w:cs="Arial"/>
          <w:b/>
          <w:sz w:val="24"/>
          <w:szCs w:val="24"/>
        </w:rPr>
        <w:t>Beratung und Beschlussfassung über den Satzungsbeschluss zur Satzung über ein besonderes Vorkaufsrecht gem. § 25 Baugesetzbuch (BauGB) im Bereich des Geplanten Baugebietes "Am Schönberg"</w:t>
      </w:r>
    </w:p>
    <w:p w14:paraId="1497D9D2" w14:textId="77777777" w:rsidR="00991F03" w:rsidRPr="00991F03" w:rsidRDefault="00991F03" w:rsidP="00657C06">
      <w:pPr>
        <w:suppressAutoHyphens w:val="0"/>
        <w:jc w:val="both"/>
        <w:rPr>
          <w:rFonts w:ascii="Arial" w:hAnsi="Arial" w:cs="Arial"/>
          <w:iCs/>
          <w:sz w:val="24"/>
          <w:szCs w:val="24"/>
        </w:rPr>
      </w:pPr>
      <w:r w:rsidRPr="00991F03">
        <w:rPr>
          <w:rFonts w:ascii="Arial" w:hAnsi="Arial" w:cs="Arial"/>
          <w:iCs/>
          <w:sz w:val="24"/>
          <w:szCs w:val="24"/>
        </w:rPr>
        <w:t xml:space="preserve">Die ausgewiesenen Bauflächen in der Ortsgemeinde </w:t>
      </w:r>
      <w:proofErr w:type="spellStart"/>
      <w:r w:rsidRPr="00991F03">
        <w:rPr>
          <w:rFonts w:ascii="Arial" w:hAnsi="Arial" w:cs="Arial"/>
          <w:iCs/>
          <w:sz w:val="24"/>
          <w:szCs w:val="24"/>
        </w:rPr>
        <w:t>Maring-Noviand</w:t>
      </w:r>
      <w:proofErr w:type="spellEnd"/>
      <w:r w:rsidRPr="00991F03">
        <w:rPr>
          <w:rFonts w:ascii="Arial" w:hAnsi="Arial" w:cs="Arial"/>
          <w:iCs/>
          <w:sz w:val="24"/>
          <w:szCs w:val="24"/>
        </w:rPr>
        <w:t xml:space="preserve"> stehen nur noch in einem geringen Umfange zur Verfügung und sind ausschließlich in privater Hand, sodass sich die Ortsgemeinde bemüht, weitere Bauflächen für die Ansiedlung von Familien aber auch für gewerbliche Nutzungen bereitzustellen. Im Rahmen dieser Bemühungen hält der Gemeinderat die Fläche im Bereich „Am Schönberg“ für eine geeignete Möglichkeit. Aus diesem Grunde sind diese Flächen im Flächennutzungsplan der Verbandsgemeinde Bernkastel-Kues bereits als Mischbauflächen ausgewiesen und die Baulandentwicklung in diesem Bereich soll vorangetrieben werden. Damit die Flächen für die Ortsgemeinde verfügbar sind und um der bestehenden Nachfrage nach Bauflächen Rechnung zu tragen, sollen alle Flächen des künftigen Baugebietes von der Ortsgemeinde erworben werden. </w:t>
      </w:r>
    </w:p>
    <w:p w14:paraId="208C1B84" w14:textId="09904BD5" w:rsidR="00991F03" w:rsidRPr="00991F03" w:rsidRDefault="00991F03" w:rsidP="00657C06">
      <w:pPr>
        <w:suppressAutoHyphens w:val="0"/>
        <w:jc w:val="both"/>
        <w:rPr>
          <w:rFonts w:ascii="Arial" w:hAnsi="Arial" w:cs="Arial"/>
          <w:iCs/>
          <w:sz w:val="24"/>
          <w:szCs w:val="24"/>
        </w:rPr>
      </w:pPr>
      <w:r w:rsidRPr="00991F03">
        <w:rPr>
          <w:rFonts w:ascii="Arial" w:hAnsi="Arial" w:cs="Arial"/>
          <w:iCs/>
          <w:sz w:val="24"/>
          <w:szCs w:val="24"/>
        </w:rPr>
        <w:t>Zur Sicherung der geordneten städtebaulichen Entwicklung soll daher nunmehr die Satzung über ein besonderes Vorkaufsrecht im Bereich des geplanten Baugebietes „Am Schönberg“ erlassen we</w:t>
      </w:r>
      <w:r w:rsidR="009931F8">
        <w:rPr>
          <w:rFonts w:ascii="Arial" w:hAnsi="Arial" w:cs="Arial"/>
          <w:iCs/>
          <w:sz w:val="24"/>
          <w:szCs w:val="24"/>
        </w:rPr>
        <w:t>rden.</w:t>
      </w:r>
    </w:p>
    <w:p w14:paraId="3A0862B5" w14:textId="30D1AFD8" w:rsidR="00991F03" w:rsidRDefault="00991F03" w:rsidP="00657C06">
      <w:pPr>
        <w:suppressAutoHyphens w:val="0"/>
        <w:jc w:val="both"/>
        <w:rPr>
          <w:rFonts w:ascii="Arial" w:hAnsi="Arial" w:cs="Arial"/>
          <w:iCs/>
          <w:sz w:val="24"/>
          <w:szCs w:val="24"/>
        </w:rPr>
      </w:pPr>
      <w:r w:rsidRPr="00991F03">
        <w:rPr>
          <w:rFonts w:ascii="Arial" w:hAnsi="Arial" w:cs="Arial"/>
          <w:iCs/>
          <w:sz w:val="24"/>
          <w:szCs w:val="24"/>
        </w:rPr>
        <w:t>Die Satzung mit Geltungsbereich ist beigefügt. Über den Erlass d</w:t>
      </w:r>
      <w:r>
        <w:rPr>
          <w:rFonts w:ascii="Arial" w:hAnsi="Arial" w:cs="Arial"/>
          <w:iCs/>
          <w:sz w:val="24"/>
          <w:szCs w:val="24"/>
        </w:rPr>
        <w:t>er Satzung ist zu beschließen.</w:t>
      </w:r>
    </w:p>
    <w:p w14:paraId="7753B919" w14:textId="77777777" w:rsidR="00991F03" w:rsidRPr="00991F03" w:rsidRDefault="00991F03" w:rsidP="00657C06">
      <w:pPr>
        <w:suppressAutoHyphens w:val="0"/>
        <w:jc w:val="both"/>
        <w:rPr>
          <w:rFonts w:ascii="Arial" w:hAnsi="Arial" w:cs="Arial"/>
          <w:iCs/>
          <w:sz w:val="24"/>
          <w:szCs w:val="24"/>
        </w:rPr>
      </w:pPr>
    </w:p>
    <w:p w14:paraId="066CB615" w14:textId="13C03EC3" w:rsidR="007C14F0" w:rsidRDefault="00991F03" w:rsidP="00657C06">
      <w:pPr>
        <w:suppressAutoHyphens w:val="0"/>
        <w:jc w:val="both"/>
        <w:rPr>
          <w:rFonts w:ascii="Arial" w:hAnsi="Arial" w:cs="Arial"/>
          <w:iCs/>
          <w:sz w:val="24"/>
          <w:szCs w:val="24"/>
        </w:rPr>
      </w:pPr>
      <w:r w:rsidRPr="00991F03">
        <w:rPr>
          <w:rFonts w:ascii="Arial" w:hAnsi="Arial" w:cs="Arial"/>
          <w:iCs/>
          <w:sz w:val="24"/>
          <w:szCs w:val="24"/>
        </w:rPr>
        <w:t xml:space="preserve">Der Gemeinderat beschließt, zur Sicherung einer geordneten städtebaulichen Entwicklung die Satzung über ein besonderes Vorkaufsrecht gemäß § 25 BauGB im Bereich des geplanten Baugebietes „Am Schönberg“ zu erlassen. </w:t>
      </w:r>
    </w:p>
    <w:p w14:paraId="1FBC2186" w14:textId="1391FA7B" w:rsidR="00991F03" w:rsidRPr="00991F03" w:rsidRDefault="00991F03" w:rsidP="00657C06">
      <w:pPr>
        <w:suppressAutoHyphens w:val="0"/>
        <w:jc w:val="both"/>
        <w:rPr>
          <w:rFonts w:ascii="Arial" w:hAnsi="Arial" w:cs="Arial"/>
          <w:iCs/>
          <w:sz w:val="24"/>
          <w:szCs w:val="24"/>
        </w:rPr>
      </w:pPr>
      <w:r w:rsidRPr="00991F03">
        <w:rPr>
          <w:rFonts w:ascii="Arial" w:hAnsi="Arial" w:cs="Arial"/>
          <w:iCs/>
          <w:sz w:val="24"/>
          <w:szCs w:val="24"/>
        </w:rPr>
        <w:t xml:space="preserve">Die Verwaltung wird gebeten, die Satzung nach Ausfertigung durch den Ortsbürgermeister im Mitteilungsblatt der Verbandsgemeinde bekannt zu machen und damit zur Rechtskraft zu bringen. </w:t>
      </w:r>
    </w:p>
    <w:p w14:paraId="392FDDFF" w14:textId="77777777" w:rsidR="00CB66AB" w:rsidRDefault="00CB66AB" w:rsidP="00657C06">
      <w:pPr>
        <w:jc w:val="both"/>
        <w:rPr>
          <w:rFonts w:ascii="Arial" w:hAnsi="Arial" w:cs="Arial"/>
          <w:sz w:val="24"/>
          <w:szCs w:val="24"/>
        </w:rPr>
      </w:pPr>
    </w:p>
    <w:p w14:paraId="4EE81904" w14:textId="77777777" w:rsidR="00D805ED" w:rsidRDefault="00D805ED" w:rsidP="00D805ED">
      <w:pPr>
        <w:keepNext/>
        <w:widowControl w:val="0"/>
        <w:jc w:val="both"/>
        <w:rPr>
          <w:rFonts w:ascii="Arial" w:hAnsi="Arial" w:cs="Arial"/>
          <w:b/>
          <w:sz w:val="24"/>
          <w:szCs w:val="24"/>
        </w:rPr>
      </w:pPr>
    </w:p>
    <w:p w14:paraId="7231C12B" w14:textId="2E09F426" w:rsidR="003C7758" w:rsidRPr="00F046A6" w:rsidRDefault="003C7758" w:rsidP="00D805ED">
      <w:pPr>
        <w:keepNext/>
        <w:widowControl w:val="0"/>
        <w:jc w:val="both"/>
        <w:rPr>
          <w:rFonts w:ascii="Arial" w:hAnsi="Arial" w:cs="Arial"/>
          <w:b/>
          <w:sz w:val="24"/>
          <w:szCs w:val="24"/>
        </w:rPr>
      </w:pPr>
      <w:r w:rsidRPr="003C7758">
        <w:rPr>
          <w:rFonts w:ascii="Arial" w:hAnsi="Arial" w:cs="Arial"/>
          <w:b/>
          <w:sz w:val="24"/>
          <w:szCs w:val="24"/>
        </w:rPr>
        <w:t xml:space="preserve">Beratung und Beschlussfassung über die Auftragsvergabe zur Wiederherstellung des Wirtschaftsweges unterhalb des Radweges / Grüne Brücke in </w:t>
      </w:r>
      <w:proofErr w:type="spellStart"/>
      <w:r w:rsidRPr="003C7758">
        <w:rPr>
          <w:rFonts w:ascii="Arial" w:hAnsi="Arial" w:cs="Arial"/>
          <w:b/>
          <w:sz w:val="24"/>
          <w:szCs w:val="24"/>
        </w:rPr>
        <w:t>Maring</w:t>
      </w:r>
      <w:proofErr w:type="spellEnd"/>
    </w:p>
    <w:p w14:paraId="3A9BBBA6" w14:textId="2A5F1EEA" w:rsidR="00CB66AB" w:rsidRPr="007C14F0" w:rsidRDefault="007C14F0" w:rsidP="00657C06">
      <w:pPr>
        <w:jc w:val="both"/>
        <w:rPr>
          <w:rFonts w:ascii="Arial" w:hAnsi="Arial" w:cs="Arial"/>
          <w:sz w:val="24"/>
          <w:szCs w:val="24"/>
        </w:rPr>
      </w:pPr>
      <w:r w:rsidRPr="007C14F0">
        <w:rPr>
          <w:rFonts w:ascii="Arial" w:hAnsi="Arial" w:cs="Arial"/>
          <w:sz w:val="24"/>
          <w:szCs w:val="24"/>
        </w:rPr>
        <w:t xml:space="preserve">Die Auftragsvergabe zur Wiederherstellung des Wirtschaftsweges unterhalb des Radweges erfolgt an den </w:t>
      </w:r>
      <w:r w:rsidR="000E077C" w:rsidRPr="007C14F0">
        <w:rPr>
          <w:rFonts w:ascii="Arial" w:hAnsi="Arial" w:cs="Arial"/>
          <w:sz w:val="24"/>
          <w:szCs w:val="24"/>
        </w:rPr>
        <w:t>wirtschaftlich günstigsten</w:t>
      </w:r>
      <w:r w:rsidRPr="007C14F0">
        <w:rPr>
          <w:rFonts w:ascii="Arial" w:hAnsi="Arial" w:cs="Arial"/>
          <w:sz w:val="24"/>
          <w:szCs w:val="24"/>
        </w:rPr>
        <w:t xml:space="preserve"> Anbieter.</w:t>
      </w:r>
    </w:p>
    <w:p w14:paraId="4069E7AA" w14:textId="77777777" w:rsidR="000E077C" w:rsidRPr="007C14F0" w:rsidRDefault="000E077C" w:rsidP="00657C06">
      <w:pPr>
        <w:jc w:val="both"/>
        <w:rPr>
          <w:rFonts w:ascii="Arial" w:hAnsi="Arial" w:cs="Arial"/>
          <w:sz w:val="24"/>
          <w:szCs w:val="24"/>
        </w:rPr>
      </w:pPr>
    </w:p>
    <w:p w14:paraId="34096F02" w14:textId="77777777" w:rsidR="003C7758" w:rsidRPr="00BF2114" w:rsidRDefault="003C7758" w:rsidP="00657C06">
      <w:pPr>
        <w:jc w:val="both"/>
        <w:rPr>
          <w:rFonts w:ascii="Arial" w:hAnsi="Arial" w:cs="Arial"/>
          <w:sz w:val="24"/>
          <w:szCs w:val="24"/>
        </w:rPr>
      </w:pPr>
    </w:p>
    <w:p w14:paraId="68F475D1" w14:textId="647085F7" w:rsidR="003C7758" w:rsidRPr="00F046A6" w:rsidRDefault="003C7758" w:rsidP="00D805ED">
      <w:pPr>
        <w:keepNext/>
        <w:widowControl w:val="0"/>
        <w:jc w:val="both"/>
        <w:rPr>
          <w:rFonts w:ascii="Arial" w:hAnsi="Arial" w:cs="Arial"/>
          <w:b/>
          <w:sz w:val="24"/>
          <w:szCs w:val="24"/>
        </w:rPr>
      </w:pPr>
      <w:r w:rsidRPr="003C7758">
        <w:rPr>
          <w:rFonts w:ascii="Arial" w:hAnsi="Arial" w:cs="Arial"/>
          <w:b/>
          <w:sz w:val="24"/>
          <w:szCs w:val="24"/>
        </w:rPr>
        <w:t>Information zum Stand der Projekte UGG Glasfaserausbau und Straßenbau, Instandhaltung und Stand der Terminplanung für den Ausbau der K55 und der K86</w:t>
      </w:r>
    </w:p>
    <w:p w14:paraId="788E885E" w14:textId="6FA434F6" w:rsidR="008962B1" w:rsidRPr="00F52DDF" w:rsidRDefault="008962B1" w:rsidP="00657C06">
      <w:pPr>
        <w:suppressAutoHyphens w:val="0"/>
        <w:jc w:val="both"/>
        <w:rPr>
          <w:rFonts w:ascii="Arial" w:hAnsi="Arial" w:cs="Arial"/>
          <w:kern w:val="24"/>
          <w:sz w:val="24"/>
          <w:lang w:eastAsia="de-DE"/>
        </w:rPr>
      </w:pPr>
      <w:r w:rsidRPr="00F52DDF">
        <w:rPr>
          <w:rFonts w:ascii="Arial" w:hAnsi="Arial" w:cs="Arial"/>
          <w:kern w:val="24"/>
          <w:sz w:val="24"/>
          <w:lang w:eastAsia="de-DE"/>
        </w:rPr>
        <w:t>Der Vorsitzende teilte folgende Informationen bezüglich des Glasfaserausbaus in der Ortsgemeinde mit:</w:t>
      </w:r>
    </w:p>
    <w:p w14:paraId="0F126B79" w14:textId="77777777" w:rsidR="008962B1" w:rsidRPr="00F52DDF" w:rsidRDefault="008962B1" w:rsidP="00657C06">
      <w:pPr>
        <w:suppressAutoHyphens w:val="0"/>
        <w:jc w:val="both"/>
        <w:rPr>
          <w:rFonts w:ascii="Arial" w:hAnsi="Arial" w:cs="Arial"/>
          <w:kern w:val="24"/>
          <w:sz w:val="24"/>
          <w:lang w:eastAsia="de-DE"/>
        </w:rPr>
      </w:pPr>
    </w:p>
    <w:p w14:paraId="72B77226" w14:textId="4A3FBE61" w:rsidR="00F52DDF" w:rsidRPr="00F52DDF" w:rsidRDefault="00F52DDF" w:rsidP="00657C06">
      <w:pPr>
        <w:pStyle w:val="Listenabsatz"/>
        <w:numPr>
          <w:ilvl w:val="0"/>
          <w:numId w:val="3"/>
        </w:numPr>
        <w:suppressAutoHyphens w:val="0"/>
        <w:jc w:val="both"/>
        <w:rPr>
          <w:rFonts w:ascii="Arial" w:hAnsi="Arial" w:cs="Arial"/>
          <w:kern w:val="24"/>
          <w:sz w:val="24"/>
          <w:lang w:eastAsia="de-DE"/>
        </w:rPr>
      </w:pPr>
      <w:r w:rsidRPr="00F52DDF">
        <w:rPr>
          <w:rFonts w:ascii="Arial" w:hAnsi="Arial" w:cs="Arial"/>
          <w:kern w:val="24"/>
          <w:sz w:val="24"/>
          <w:lang w:eastAsia="de-DE"/>
        </w:rPr>
        <w:t xml:space="preserve">In der Ortsgemeinde </w:t>
      </w:r>
      <w:proofErr w:type="spellStart"/>
      <w:r>
        <w:rPr>
          <w:rFonts w:ascii="Arial" w:hAnsi="Arial" w:cs="Arial"/>
          <w:kern w:val="24"/>
          <w:sz w:val="24"/>
          <w:lang w:eastAsia="de-DE"/>
        </w:rPr>
        <w:t>Maring-Noviand</w:t>
      </w:r>
      <w:proofErr w:type="spellEnd"/>
      <w:r>
        <w:rPr>
          <w:rFonts w:ascii="Arial" w:hAnsi="Arial" w:cs="Arial"/>
          <w:kern w:val="24"/>
          <w:sz w:val="24"/>
          <w:lang w:eastAsia="de-DE"/>
        </w:rPr>
        <w:t xml:space="preserve"> befinden sich </w:t>
      </w:r>
      <w:r w:rsidRPr="00F52DDF">
        <w:rPr>
          <w:rFonts w:ascii="Arial" w:hAnsi="Arial" w:cs="Arial"/>
          <w:kern w:val="24"/>
          <w:sz w:val="24"/>
          <w:lang w:eastAsia="de-DE"/>
        </w:rPr>
        <w:t>873 Wohneinheiten</w:t>
      </w:r>
      <w:r>
        <w:rPr>
          <w:rFonts w:ascii="Arial" w:hAnsi="Arial" w:cs="Arial"/>
          <w:kern w:val="24"/>
          <w:sz w:val="24"/>
          <w:lang w:eastAsia="de-DE"/>
        </w:rPr>
        <w:t>.</w:t>
      </w:r>
      <w:r w:rsidRPr="00F52DDF">
        <w:rPr>
          <w:rFonts w:ascii="Arial" w:hAnsi="Arial" w:cs="Arial"/>
          <w:kern w:val="24"/>
          <w:sz w:val="24"/>
          <w:lang w:eastAsia="de-DE"/>
        </w:rPr>
        <w:t xml:space="preserve"> </w:t>
      </w:r>
      <w:r>
        <w:rPr>
          <w:rFonts w:ascii="Arial" w:hAnsi="Arial" w:cs="Arial"/>
          <w:kern w:val="24"/>
          <w:sz w:val="24"/>
          <w:lang w:eastAsia="de-DE"/>
        </w:rPr>
        <w:t xml:space="preserve">Von diesen </w:t>
      </w:r>
      <w:r w:rsidR="0085689F">
        <w:rPr>
          <w:rFonts w:ascii="Arial" w:hAnsi="Arial" w:cs="Arial"/>
          <w:kern w:val="24"/>
          <w:sz w:val="24"/>
          <w:lang w:eastAsia="de-DE"/>
        </w:rPr>
        <w:t xml:space="preserve">Wohneinheiten </w:t>
      </w:r>
      <w:r w:rsidRPr="00F52DDF">
        <w:rPr>
          <w:rFonts w:ascii="Arial" w:hAnsi="Arial" w:cs="Arial"/>
          <w:kern w:val="24"/>
          <w:sz w:val="24"/>
          <w:lang w:eastAsia="de-DE"/>
        </w:rPr>
        <w:t xml:space="preserve">sind 489 (55,9 Prozent) Kunde mit einem Glasfaseranschluss bei der UGG. </w:t>
      </w:r>
      <w:r w:rsidR="00DF4EF1">
        <w:rPr>
          <w:rFonts w:ascii="Arial" w:hAnsi="Arial" w:cs="Arial"/>
          <w:kern w:val="24"/>
          <w:sz w:val="24"/>
          <w:lang w:eastAsia="de-DE"/>
        </w:rPr>
        <w:t xml:space="preserve">Es haben bisher 449 </w:t>
      </w:r>
      <w:r w:rsidRPr="00F52DDF">
        <w:rPr>
          <w:rFonts w:ascii="Arial" w:hAnsi="Arial" w:cs="Arial"/>
          <w:kern w:val="24"/>
          <w:sz w:val="24"/>
          <w:lang w:eastAsia="de-DE"/>
        </w:rPr>
        <w:t>Kunden der UGG</w:t>
      </w:r>
      <w:r w:rsidR="0085689F">
        <w:rPr>
          <w:rFonts w:ascii="Arial" w:hAnsi="Arial" w:cs="Arial"/>
          <w:kern w:val="24"/>
          <w:sz w:val="24"/>
          <w:lang w:eastAsia="de-DE"/>
        </w:rPr>
        <w:t>,</w:t>
      </w:r>
      <w:r w:rsidRPr="00F52DDF">
        <w:rPr>
          <w:rFonts w:ascii="Arial" w:hAnsi="Arial" w:cs="Arial"/>
          <w:kern w:val="24"/>
          <w:sz w:val="24"/>
          <w:lang w:eastAsia="de-DE"/>
        </w:rPr>
        <w:t xml:space="preserve"> einen Ve</w:t>
      </w:r>
      <w:r w:rsidR="00DF4EF1">
        <w:rPr>
          <w:rFonts w:ascii="Arial" w:hAnsi="Arial" w:cs="Arial"/>
          <w:kern w:val="24"/>
          <w:sz w:val="24"/>
          <w:lang w:eastAsia="de-DE"/>
        </w:rPr>
        <w:t>r</w:t>
      </w:r>
      <w:r w:rsidRPr="00F52DDF">
        <w:rPr>
          <w:rFonts w:ascii="Arial" w:hAnsi="Arial" w:cs="Arial"/>
          <w:kern w:val="24"/>
          <w:sz w:val="24"/>
          <w:lang w:eastAsia="de-DE"/>
        </w:rPr>
        <w:t xml:space="preserve">trag mit dem </w:t>
      </w:r>
      <w:r w:rsidR="0085689F">
        <w:rPr>
          <w:rFonts w:ascii="Arial" w:hAnsi="Arial" w:cs="Arial"/>
          <w:kern w:val="24"/>
          <w:sz w:val="24"/>
          <w:lang w:eastAsia="de-DE"/>
        </w:rPr>
        <w:t>Telefona</w:t>
      </w:r>
      <w:r w:rsidRPr="00F52DDF">
        <w:rPr>
          <w:rFonts w:ascii="Arial" w:hAnsi="Arial" w:cs="Arial"/>
          <w:kern w:val="24"/>
          <w:sz w:val="24"/>
          <w:lang w:eastAsia="de-DE"/>
        </w:rPr>
        <w:t xml:space="preserve">nbieter </w:t>
      </w:r>
      <w:r w:rsidR="0085689F">
        <w:rPr>
          <w:rFonts w:ascii="Arial" w:hAnsi="Arial" w:cs="Arial"/>
          <w:kern w:val="24"/>
          <w:sz w:val="24"/>
          <w:lang w:eastAsia="de-DE"/>
        </w:rPr>
        <w:t>„</w:t>
      </w:r>
      <w:r w:rsidRPr="00F52DDF">
        <w:rPr>
          <w:rFonts w:ascii="Arial" w:hAnsi="Arial" w:cs="Arial"/>
          <w:kern w:val="24"/>
          <w:sz w:val="24"/>
          <w:lang w:eastAsia="de-DE"/>
        </w:rPr>
        <w:t>O2</w:t>
      </w:r>
      <w:r w:rsidR="0085689F">
        <w:rPr>
          <w:rFonts w:ascii="Arial" w:hAnsi="Arial" w:cs="Arial"/>
          <w:kern w:val="24"/>
          <w:sz w:val="24"/>
          <w:lang w:eastAsia="de-DE"/>
        </w:rPr>
        <w:t xml:space="preserve">“ </w:t>
      </w:r>
      <w:r w:rsidRPr="00F52DDF">
        <w:rPr>
          <w:rFonts w:ascii="Arial" w:hAnsi="Arial" w:cs="Arial"/>
          <w:kern w:val="24"/>
          <w:sz w:val="24"/>
          <w:lang w:eastAsia="de-DE"/>
        </w:rPr>
        <w:t>geschlo</w:t>
      </w:r>
      <w:r w:rsidR="00DF4EF1">
        <w:rPr>
          <w:rFonts w:ascii="Arial" w:hAnsi="Arial" w:cs="Arial"/>
          <w:kern w:val="24"/>
          <w:sz w:val="24"/>
          <w:lang w:eastAsia="de-DE"/>
        </w:rPr>
        <w:t>s</w:t>
      </w:r>
      <w:r w:rsidRPr="00F52DDF">
        <w:rPr>
          <w:rFonts w:ascii="Arial" w:hAnsi="Arial" w:cs="Arial"/>
          <w:kern w:val="24"/>
          <w:sz w:val="24"/>
          <w:lang w:eastAsia="de-DE"/>
        </w:rPr>
        <w:t xml:space="preserve">sen. Die verbleibenden 40 Wohneinheiten haben </w:t>
      </w:r>
      <w:r w:rsidR="00DF4EF1">
        <w:rPr>
          <w:rFonts w:ascii="Arial" w:hAnsi="Arial" w:cs="Arial"/>
          <w:kern w:val="24"/>
          <w:sz w:val="24"/>
          <w:lang w:eastAsia="de-DE"/>
        </w:rPr>
        <w:t>lediglich</w:t>
      </w:r>
      <w:r w:rsidRPr="00F52DDF">
        <w:rPr>
          <w:rFonts w:ascii="Arial" w:hAnsi="Arial" w:cs="Arial"/>
          <w:kern w:val="24"/>
          <w:sz w:val="24"/>
          <w:lang w:eastAsia="de-DE"/>
        </w:rPr>
        <w:t xml:space="preserve"> eine</w:t>
      </w:r>
      <w:r w:rsidR="00DF4EF1">
        <w:rPr>
          <w:rFonts w:ascii="Arial" w:hAnsi="Arial" w:cs="Arial"/>
          <w:kern w:val="24"/>
          <w:sz w:val="24"/>
          <w:lang w:eastAsia="de-DE"/>
        </w:rPr>
        <w:t>n</w:t>
      </w:r>
      <w:r w:rsidRPr="00F52DDF">
        <w:rPr>
          <w:rFonts w:ascii="Arial" w:hAnsi="Arial" w:cs="Arial"/>
          <w:kern w:val="24"/>
          <w:sz w:val="24"/>
          <w:lang w:eastAsia="de-DE"/>
        </w:rPr>
        <w:t xml:space="preserve"> Glasfaseranschluss gewählt.</w:t>
      </w:r>
    </w:p>
    <w:p w14:paraId="1C76086D" w14:textId="53D76537" w:rsidR="00DF4EF1" w:rsidRDefault="00DF4EF1" w:rsidP="00657C06">
      <w:pPr>
        <w:pStyle w:val="Listenabsatz"/>
        <w:numPr>
          <w:ilvl w:val="0"/>
          <w:numId w:val="3"/>
        </w:numPr>
        <w:suppressAutoHyphens w:val="0"/>
        <w:jc w:val="both"/>
        <w:rPr>
          <w:rFonts w:ascii="Arial" w:hAnsi="Arial" w:cs="Arial"/>
          <w:kern w:val="24"/>
          <w:sz w:val="24"/>
          <w:lang w:eastAsia="de-DE"/>
        </w:rPr>
      </w:pPr>
      <w:r w:rsidRPr="00DF4EF1">
        <w:rPr>
          <w:rFonts w:ascii="Arial" w:hAnsi="Arial" w:cs="Arial"/>
          <w:kern w:val="24"/>
          <w:sz w:val="24"/>
          <w:lang w:eastAsia="de-DE"/>
        </w:rPr>
        <w:lastRenderedPageBreak/>
        <w:t>Es sind insgesamt 476 Hausanschlüsse fertiggestellt</w:t>
      </w:r>
      <w:r w:rsidR="0085689F">
        <w:rPr>
          <w:rFonts w:ascii="Arial" w:hAnsi="Arial" w:cs="Arial"/>
          <w:kern w:val="24"/>
          <w:sz w:val="24"/>
          <w:lang w:eastAsia="de-DE"/>
        </w:rPr>
        <w:t>.</w:t>
      </w:r>
      <w:r w:rsidRPr="00DF4EF1">
        <w:rPr>
          <w:rFonts w:ascii="Arial" w:hAnsi="Arial" w:cs="Arial"/>
          <w:kern w:val="24"/>
          <w:sz w:val="24"/>
          <w:lang w:eastAsia="de-DE"/>
        </w:rPr>
        <w:t xml:space="preserve"> Es verbleiben noch 13 </w:t>
      </w:r>
      <w:proofErr w:type="gramStart"/>
      <w:r w:rsidRPr="00DF4EF1">
        <w:rPr>
          <w:rFonts w:ascii="Arial" w:hAnsi="Arial" w:cs="Arial"/>
          <w:kern w:val="24"/>
          <w:sz w:val="24"/>
          <w:lang w:eastAsia="de-DE"/>
        </w:rPr>
        <w:t>zu erstellende Hausanschlüsse</w:t>
      </w:r>
      <w:proofErr w:type="gramEnd"/>
      <w:r w:rsidRPr="00DF4EF1">
        <w:rPr>
          <w:rFonts w:ascii="Arial" w:hAnsi="Arial" w:cs="Arial"/>
          <w:kern w:val="24"/>
          <w:sz w:val="24"/>
          <w:lang w:eastAsia="de-DE"/>
        </w:rPr>
        <w:t xml:space="preserve">. Hiervon sind 393 Wohneinheiten </w:t>
      </w:r>
      <w:r w:rsidR="0085689F">
        <w:rPr>
          <w:rFonts w:ascii="Arial" w:hAnsi="Arial" w:cs="Arial"/>
          <w:kern w:val="24"/>
          <w:sz w:val="24"/>
          <w:lang w:eastAsia="de-DE"/>
        </w:rPr>
        <w:t xml:space="preserve">bereits </w:t>
      </w:r>
      <w:r w:rsidRPr="00DF4EF1">
        <w:rPr>
          <w:rFonts w:ascii="Arial" w:hAnsi="Arial" w:cs="Arial"/>
          <w:kern w:val="24"/>
          <w:sz w:val="24"/>
          <w:lang w:eastAsia="de-DE"/>
        </w:rPr>
        <w:t xml:space="preserve">über die </w:t>
      </w:r>
      <w:r w:rsidR="0085689F">
        <w:rPr>
          <w:rFonts w:ascii="Arial" w:hAnsi="Arial" w:cs="Arial"/>
          <w:kern w:val="24"/>
          <w:sz w:val="24"/>
          <w:lang w:eastAsia="de-DE"/>
        </w:rPr>
        <w:t>„</w:t>
      </w:r>
      <w:r w:rsidRPr="00DF4EF1">
        <w:rPr>
          <w:rFonts w:ascii="Arial" w:hAnsi="Arial" w:cs="Arial"/>
          <w:kern w:val="24"/>
          <w:sz w:val="24"/>
          <w:lang w:eastAsia="de-DE"/>
        </w:rPr>
        <w:t>O2</w:t>
      </w:r>
      <w:r w:rsidR="0085689F">
        <w:rPr>
          <w:rFonts w:ascii="Arial" w:hAnsi="Arial" w:cs="Arial"/>
          <w:kern w:val="24"/>
          <w:sz w:val="24"/>
          <w:lang w:eastAsia="de-DE"/>
        </w:rPr>
        <w:t>“</w:t>
      </w:r>
      <w:r w:rsidRPr="00DF4EF1">
        <w:rPr>
          <w:rFonts w:ascii="Arial" w:hAnsi="Arial" w:cs="Arial"/>
          <w:kern w:val="24"/>
          <w:sz w:val="24"/>
          <w:lang w:eastAsia="de-DE"/>
        </w:rPr>
        <w:t xml:space="preserve"> akti</w:t>
      </w:r>
      <w:r>
        <w:rPr>
          <w:rFonts w:ascii="Arial" w:hAnsi="Arial" w:cs="Arial"/>
          <w:kern w:val="24"/>
          <w:sz w:val="24"/>
          <w:lang w:eastAsia="de-DE"/>
        </w:rPr>
        <w:t>viert.</w:t>
      </w:r>
    </w:p>
    <w:p w14:paraId="447BFB64" w14:textId="4865BDEE" w:rsidR="008962B1" w:rsidRPr="00DF4EF1" w:rsidRDefault="00F52DDF" w:rsidP="00657C06">
      <w:pPr>
        <w:pStyle w:val="Listenabsatz"/>
        <w:numPr>
          <w:ilvl w:val="0"/>
          <w:numId w:val="3"/>
        </w:numPr>
        <w:suppressAutoHyphens w:val="0"/>
        <w:jc w:val="both"/>
        <w:rPr>
          <w:rFonts w:ascii="Arial" w:hAnsi="Arial" w:cs="Arial"/>
          <w:kern w:val="24"/>
          <w:sz w:val="24"/>
          <w:lang w:eastAsia="de-DE"/>
        </w:rPr>
      </w:pPr>
      <w:r w:rsidRPr="00DF4EF1">
        <w:rPr>
          <w:rFonts w:ascii="Arial" w:hAnsi="Arial" w:cs="Arial"/>
          <w:kern w:val="24"/>
          <w:sz w:val="24"/>
          <w:lang w:eastAsia="de-DE"/>
        </w:rPr>
        <w:t>Es sind durch</w:t>
      </w:r>
      <w:r w:rsidR="008962B1" w:rsidRPr="00DF4EF1">
        <w:rPr>
          <w:rFonts w:ascii="Arial" w:hAnsi="Arial" w:cs="Arial"/>
          <w:kern w:val="24"/>
          <w:sz w:val="24"/>
          <w:lang w:eastAsia="de-DE"/>
        </w:rPr>
        <w:t xml:space="preserve"> die Vertreter der Verbandsgemeinde, Gemeindeverwaltung, Gemeindearbeiter, Nokia, Fa. UGG und Fa. </w:t>
      </w:r>
      <w:proofErr w:type="spellStart"/>
      <w:r w:rsidR="008962B1" w:rsidRPr="00DF4EF1">
        <w:rPr>
          <w:rFonts w:ascii="Arial" w:hAnsi="Arial" w:cs="Arial"/>
          <w:kern w:val="24"/>
          <w:sz w:val="24"/>
          <w:lang w:eastAsia="de-DE"/>
        </w:rPr>
        <w:t>Zener</w:t>
      </w:r>
      <w:proofErr w:type="spellEnd"/>
      <w:r w:rsidRPr="00DF4EF1">
        <w:rPr>
          <w:rFonts w:ascii="Arial" w:hAnsi="Arial" w:cs="Arial"/>
          <w:kern w:val="24"/>
          <w:sz w:val="24"/>
          <w:lang w:eastAsia="de-DE"/>
        </w:rPr>
        <w:t xml:space="preserve"> noch 7 </w:t>
      </w:r>
      <w:r w:rsidR="0085689F">
        <w:rPr>
          <w:rFonts w:ascii="Arial" w:hAnsi="Arial" w:cs="Arial"/>
          <w:kern w:val="24"/>
          <w:sz w:val="24"/>
          <w:lang w:eastAsia="de-DE"/>
        </w:rPr>
        <w:t>Baua</w:t>
      </w:r>
      <w:r w:rsidRPr="00DF4EF1">
        <w:rPr>
          <w:rFonts w:ascii="Arial" w:hAnsi="Arial" w:cs="Arial"/>
          <w:kern w:val="24"/>
          <w:sz w:val="24"/>
          <w:lang w:eastAsia="de-DE"/>
        </w:rPr>
        <w:t>bschnitte abzunehmen.</w:t>
      </w:r>
    </w:p>
    <w:p w14:paraId="7A18D851" w14:textId="1779EAC3" w:rsidR="008962B1" w:rsidRPr="00DF4EF1" w:rsidRDefault="008962B1" w:rsidP="00657C06">
      <w:pPr>
        <w:pStyle w:val="Listenabsatz"/>
        <w:numPr>
          <w:ilvl w:val="0"/>
          <w:numId w:val="3"/>
        </w:numPr>
        <w:suppressAutoHyphens w:val="0"/>
        <w:ind w:left="705"/>
        <w:jc w:val="both"/>
        <w:rPr>
          <w:rFonts w:ascii="Arial" w:hAnsi="Arial" w:cs="Arial"/>
          <w:kern w:val="24"/>
          <w:sz w:val="24"/>
          <w:lang w:eastAsia="de-DE"/>
        </w:rPr>
      </w:pPr>
      <w:r w:rsidRPr="00F52DDF">
        <w:rPr>
          <w:rFonts w:ascii="Arial" w:hAnsi="Arial" w:cs="Arial"/>
          <w:sz w:val="24"/>
          <w:szCs w:val="24"/>
        </w:rPr>
        <w:t xml:space="preserve">Die Asphaltarbeiten sollen bis zum </w:t>
      </w:r>
      <w:r w:rsidR="00F52DDF" w:rsidRPr="00F52DDF">
        <w:rPr>
          <w:rFonts w:ascii="Arial" w:hAnsi="Arial" w:cs="Arial"/>
          <w:sz w:val="24"/>
          <w:szCs w:val="24"/>
        </w:rPr>
        <w:t>15.12</w:t>
      </w:r>
      <w:r w:rsidRPr="00F52DDF">
        <w:rPr>
          <w:rFonts w:ascii="Arial" w:hAnsi="Arial" w:cs="Arial"/>
          <w:sz w:val="24"/>
          <w:szCs w:val="24"/>
        </w:rPr>
        <w:t>.2021 we</w:t>
      </w:r>
      <w:r w:rsidR="00F52DDF" w:rsidRPr="00F52DDF">
        <w:rPr>
          <w:rFonts w:ascii="Arial" w:hAnsi="Arial" w:cs="Arial"/>
          <w:sz w:val="24"/>
          <w:szCs w:val="24"/>
        </w:rPr>
        <w:t>itestgehend abgeschlossen sein.</w:t>
      </w:r>
    </w:p>
    <w:p w14:paraId="0F3FE73E" w14:textId="26F4320F" w:rsidR="00DF4EF1" w:rsidRPr="00F52DDF" w:rsidRDefault="00DF4EF1" w:rsidP="00657C06">
      <w:pPr>
        <w:pStyle w:val="Listenabsatz"/>
        <w:numPr>
          <w:ilvl w:val="0"/>
          <w:numId w:val="3"/>
        </w:numPr>
        <w:suppressAutoHyphens w:val="0"/>
        <w:ind w:left="705"/>
        <w:jc w:val="both"/>
        <w:rPr>
          <w:rFonts w:ascii="Arial" w:hAnsi="Arial" w:cs="Arial"/>
          <w:kern w:val="24"/>
          <w:sz w:val="24"/>
          <w:lang w:eastAsia="de-DE"/>
        </w:rPr>
      </w:pPr>
      <w:r>
        <w:rPr>
          <w:rFonts w:ascii="Arial" w:hAnsi="Arial" w:cs="Arial"/>
          <w:kern w:val="24"/>
          <w:sz w:val="24"/>
          <w:lang w:eastAsia="de-DE"/>
        </w:rPr>
        <w:t xml:space="preserve">Bei Rückfragen ist die Kundenhotline </w:t>
      </w:r>
      <w:r w:rsidR="00BD69B9">
        <w:rPr>
          <w:rFonts w:ascii="Arial" w:hAnsi="Arial" w:cs="Arial"/>
          <w:kern w:val="24"/>
          <w:sz w:val="24"/>
          <w:lang w:eastAsia="de-DE"/>
        </w:rPr>
        <w:t xml:space="preserve">unter der </w:t>
      </w:r>
      <w:r>
        <w:rPr>
          <w:rFonts w:ascii="Arial" w:hAnsi="Arial" w:cs="Arial"/>
          <w:kern w:val="24"/>
          <w:sz w:val="24"/>
          <w:lang w:eastAsia="de-DE"/>
        </w:rPr>
        <w:t>0800 – 4422424 und die techni</w:t>
      </w:r>
      <w:r w:rsidR="009A3E1E">
        <w:rPr>
          <w:rFonts w:ascii="Arial" w:hAnsi="Arial" w:cs="Arial"/>
          <w:kern w:val="24"/>
          <w:sz w:val="24"/>
          <w:lang w:eastAsia="de-DE"/>
        </w:rPr>
        <w:t>s</w:t>
      </w:r>
      <w:r>
        <w:rPr>
          <w:rFonts w:ascii="Arial" w:hAnsi="Arial" w:cs="Arial"/>
          <w:kern w:val="24"/>
          <w:sz w:val="24"/>
          <w:lang w:eastAsia="de-DE"/>
        </w:rPr>
        <w:t xml:space="preserve">che Hotline </w:t>
      </w:r>
      <w:r w:rsidR="00BD69B9">
        <w:rPr>
          <w:rFonts w:ascii="Arial" w:hAnsi="Arial" w:cs="Arial"/>
          <w:kern w:val="24"/>
          <w:sz w:val="24"/>
          <w:lang w:eastAsia="de-DE"/>
        </w:rPr>
        <w:t xml:space="preserve">mit der </w:t>
      </w:r>
      <w:r>
        <w:rPr>
          <w:rFonts w:ascii="Arial" w:hAnsi="Arial" w:cs="Arial"/>
          <w:kern w:val="24"/>
          <w:sz w:val="24"/>
          <w:lang w:eastAsia="de-DE"/>
        </w:rPr>
        <w:t xml:space="preserve">0800 </w:t>
      </w:r>
      <w:r w:rsidR="009A3E1E">
        <w:rPr>
          <w:rFonts w:ascii="Arial" w:hAnsi="Arial" w:cs="Arial"/>
          <w:kern w:val="24"/>
          <w:sz w:val="24"/>
          <w:lang w:eastAsia="de-DE"/>
        </w:rPr>
        <w:t>–</w:t>
      </w:r>
      <w:r>
        <w:rPr>
          <w:rFonts w:ascii="Arial" w:hAnsi="Arial" w:cs="Arial"/>
          <w:kern w:val="24"/>
          <w:sz w:val="24"/>
          <w:lang w:eastAsia="de-DE"/>
        </w:rPr>
        <w:t xml:space="preserve"> 5251378</w:t>
      </w:r>
      <w:r w:rsidR="009A3E1E">
        <w:rPr>
          <w:rFonts w:ascii="Arial" w:hAnsi="Arial" w:cs="Arial"/>
          <w:kern w:val="24"/>
          <w:sz w:val="24"/>
          <w:lang w:eastAsia="de-DE"/>
        </w:rPr>
        <w:t xml:space="preserve"> erreichbar.</w:t>
      </w:r>
      <w:r w:rsidR="0085689F">
        <w:rPr>
          <w:rFonts w:ascii="Arial" w:hAnsi="Arial" w:cs="Arial"/>
          <w:kern w:val="24"/>
          <w:sz w:val="24"/>
          <w:lang w:eastAsia="de-DE"/>
        </w:rPr>
        <w:t xml:space="preserve"> Die Nummern der Hotline</w:t>
      </w:r>
      <w:r w:rsidR="00BD69B9">
        <w:rPr>
          <w:rFonts w:ascii="Arial" w:hAnsi="Arial" w:cs="Arial"/>
          <w:kern w:val="24"/>
          <w:sz w:val="24"/>
          <w:lang w:eastAsia="de-DE"/>
        </w:rPr>
        <w:t xml:space="preserve"> sind auf der Seite der Ortsgemeinde ersichtlich.</w:t>
      </w:r>
    </w:p>
    <w:p w14:paraId="199AFFF4" w14:textId="77777777" w:rsidR="00F52DDF" w:rsidRPr="00F52DDF" w:rsidRDefault="00F52DDF" w:rsidP="00657C06">
      <w:pPr>
        <w:pStyle w:val="Listenabsatz"/>
        <w:suppressAutoHyphens w:val="0"/>
        <w:ind w:left="705"/>
        <w:jc w:val="both"/>
        <w:rPr>
          <w:rFonts w:ascii="Arial" w:hAnsi="Arial" w:cs="Arial"/>
          <w:kern w:val="24"/>
          <w:sz w:val="24"/>
          <w:lang w:eastAsia="de-DE"/>
        </w:rPr>
      </w:pPr>
    </w:p>
    <w:p w14:paraId="262FA2E6" w14:textId="77777777" w:rsidR="008962B1" w:rsidRPr="00F52DDF" w:rsidRDefault="008962B1" w:rsidP="00657C06">
      <w:pPr>
        <w:suppressAutoHyphens w:val="0"/>
        <w:jc w:val="both"/>
        <w:rPr>
          <w:rFonts w:ascii="Arial" w:hAnsi="Arial" w:cs="Arial"/>
          <w:kern w:val="24"/>
          <w:sz w:val="24"/>
          <w:lang w:eastAsia="de-DE"/>
        </w:rPr>
      </w:pPr>
      <w:r w:rsidRPr="00F52DDF">
        <w:rPr>
          <w:rFonts w:ascii="Arial" w:hAnsi="Arial" w:cs="Arial"/>
          <w:kern w:val="24"/>
          <w:sz w:val="24"/>
          <w:lang w:eastAsia="de-DE"/>
        </w:rPr>
        <w:t>Hinsichtlich des aktuellen Bauzeitenplans für den Ausbau der K55 und der K86 gab der Vorsitzende folgendes bekannt:</w:t>
      </w:r>
    </w:p>
    <w:p w14:paraId="0C89149E" w14:textId="77777777" w:rsidR="008962B1" w:rsidRPr="00F6323B" w:rsidRDefault="008962B1" w:rsidP="00657C06">
      <w:pPr>
        <w:suppressAutoHyphens w:val="0"/>
        <w:jc w:val="both"/>
        <w:rPr>
          <w:rFonts w:ascii="Arial" w:hAnsi="Arial" w:cs="Arial"/>
          <w:kern w:val="24"/>
          <w:sz w:val="24"/>
          <w:lang w:eastAsia="de-DE"/>
        </w:rPr>
      </w:pPr>
    </w:p>
    <w:p w14:paraId="19C706A8" w14:textId="0848EF70" w:rsidR="00BD69B9" w:rsidRPr="00F6323B" w:rsidRDefault="00BD69B9" w:rsidP="00657C06">
      <w:pPr>
        <w:pStyle w:val="Listenabsatz"/>
        <w:numPr>
          <w:ilvl w:val="0"/>
          <w:numId w:val="3"/>
        </w:numPr>
        <w:suppressAutoHyphens w:val="0"/>
        <w:jc w:val="both"/>
        <w:rPr>
          <w:rFonts w:ascii="Arial" w:hAnsi="Arial" w:cs="Arial"/>
          <w:kern w:val="24"/>
          <w:sz w:val="24"/>
          <w:lang w:eastAsia="de-DE"/>
        </w:rPr>
      </w:pPr>
      <w:r w:rsidRPr="00F6323B">
        <w:rPr>
          <w:rFonts w:ascii="Arial" w:hAnsi="Arial" w:cs="Arial"/>
          <w:kern w:val="24"/>
          <w:sz w:val="24"/>
          <w:lang w:eastAsia="de-DE"/>
        </w:rPr>
        <w:t xml:space="preserve">Die </w:t>
      </w:r>
      <w:r w:rsidR="00F6323B">
        <w:rPr>
          <w:rFonts w:ascii="Arial" w:hAnsi="Arial" w:cs="Arial"/>
          <w:kern w:val="24"/>
          <w:sz w:val="24"/>
          <w:lang w:eastAsia="de-DE"/>
        </w:rPr>
        <w:t xml:space="preserve">Asphaltarbeiten in der </w:t>
      </w:r>
      <w:proofErr w:type="spellStart"/>
      <w:r w:rsidRPr="00F6323B">
        <w:rPr>
          <w:rFonts w:ascii="Arial" w:hAnsi="Arial" w:cs="Arial"/>
          <w:kern w:val="24"/>
          <w:sz w:val="24"/>
          <w:lang w:eastAsia="de-DE"/>
        </w:rPr>
        <w:t>Siebenbornerstraße</w:t>
      </w:r>
      <w:proofErr w:type="spellEnd"/>
      <w:r w:rsidRPr="00F6323B">
        <w:rPr>
          <w:rFonts w:ascii="Arial" w:hAnsi="Arial" w:cs="Arial"/>
          <w:kern w:val="24"/>
          <w:sz w:val="24"/>
          <w:lang w:eastAsia="de-DE"/>
        </w:rPr>
        <w:t xml:space="preserve"> </w:t>
      </w:r>
      <w:r w:rsidR="00F6323B">
        <w:rPr>
          <w:rFonts w:ascii="Arial" w:hAnsi="Arial" w:cs="Arial"/>
          <w:kern w:val="24"/>
          <w:sz w:val="24"/>
          <w:lang w:eastAsia="de-DE"/>
        </w:rPr>
        <w:t xml:space="preserve">sind </w:t>
      </w:r>
      <w:r w:rsidRPr="00F6323B">
        <w:rPr>
          <w:rFonts w:ascii="Arial" w:hAnsi="Arial" w:cs="Arial"/>
          <w:kern w:val="24"/>
          <w:sz w:val="24"/>
          <w:lang w:eastAsia="de-DE"/>
        </w:rPr>
        <w:t>am 13.11.2021 a</w:t>
      </w:r>
      <w:r w:rsidR="00F6323B">
        <w:rPr>
          <w:rFonts w:ascii="Arial" w:hAnsi="Arial" w:cs="Arial"/>
          <w:kern w:val="24"/>
          <w:sz w:val="24"/>
          <w:lang w:eastAsia="de-DE"/>
        </w:rPr>
        <w:t xml:space="preserve">bgeschlossen </w:t>
      </w:r>
      <w:r w:rsidRPr="00F6323B">
        <w:rPr>
          <w:rFonts w:ascii="Arial" w:hAnsi="Arial" w:cs="Arial"/>
          <w:kern w:val="24"/>
          <w:sz w:val="24"/>
          <w:lang w:eastAsia="de-DE"/>
        </w:rPr>
        <w:t>worden.</w:t>
      </w:r>
    </w:p>
    <w:p w14:paraId="629B89B0" w14:textId="76B2B350" w:rsidR="00BD69B9" w:rsidRPr="00F6323B" w:rsidRDefault="00BD69B9" w:rsidP="00657C06">
      <w:pPr>
        <w:pStyle w:val="Listenabsatz"/>
        <w:numPr>
          <w:ilvl w:val="0"/>
          <w:numId w:val="3"/>
        </w:numPr>
        <w:suppressAutoHyphens w:val="0"/>
        <w:jc w:val="both"/>
        <w:rPr>
          <w:rFonts w:ascii="Arial" w:hAnsi="Arial" w:cs="Arial"/>
          <w:kern w:val="24"/>
          <w:sz w:val="24"/>
          <w:lang w:eastAsia="de-DE"/>
        </w:rPr>
      </w:pPr>
      <w:r w:rsidRPr="00F6323B">
        <w:rPr>
          <w:rFonts w:ascii="Arial" w:hAnsi="Arial" w:cs="Arial"/>
          <w:kern w:val="24"/>
          <w:sz w:val="24"/>
          <w:lang w:eastAsia="de-DE"/>
        </w:rPr>
        <w:t xml:space="preserve">Der Bürgersteig in der </w:t>
      </w:r>
      <w:proofErr w:type="spellStart"/>
      <w:r w:rsidRPr="00F6323B">
        <w:rPr>
          <w:rFonts w:ascii="Arial" w:hAnsi="Arial" w:cs="Arial"/>
          <w:kern w:val="24"/>
          <w:sz w:val="24"/>
          <w:lang w:eastAsia="de-DE"/>
        </w:rPr>
        <w:t>Siebenbornerstraße</w:t>
      </w:r>
      <w:proofErr w:type="spellEnd"/>
      <w:r w:rsidRPr="00F6323B">
        <w:rPr>
          <w:rFonts w:ascii="Arial" w:hAnsi="Arial" w:cs="Arial"/>
          <w:kern w:val="24"/>
          <w:sz w:val="24"/>
          <w:lang w:eastAsia="de-DE"/>
        </w:rPr>
        <w:t xml:space="preserve"> </w:t>
      </w:r>
      <w:r w:rsidR="00F6323B">
        <w:rPr>
          <w:rFonts w:ascii="Arial" w:hAnsi="Arial" w:cs="Arial"/>
          <w:kern w:val="24"/>
          <w:sz w:val="24"/>
          <w:lang w:eastAsia="de-DE"/>
        </w:rPr>
        <w:t xml:space="preserve">wird rechtsseitig Richtung Siebenborn </w:t>
      </w:r>
      <w:r w:rsidRPr="00F6323B">
        <w:rPr>
          <w:rFonts w:ascii="Arial" w:hAnsi="Arial" w:cs="Arial"/>
          <w:kern w:val="24"/>
          <w:sz w:val="24"/>
          <w:lang w:eastAsia="de-DE"/>
        </w:rPr>
        <w:t xml:space="preserve">durch die Fa. </w:t>
      </w:r>
      <w:proofErr w:type="spellStart"/>
      <w:r w:rsidRPr="00F6323B">
        <w:rPr>
          <w:rFonts w:ascii="Arial" w:hAnsi="Arial" w:cs="Arial"/>
          <w:kern w:val="24"/>
          <w:sz w:val="24"/>
          <w:lang w:eastAsia="de-DE"/>
        </w:rPr>
        <w:t>Zener</w:t>
      </w:r>
      <w:proofErr w:type="spellEnd"/>
      <w:r w:rsidRPr="00F6323B">
        <w:rPr>
          <w:rFonts w:ascii="Arial" w:hAnsi="Arial" w:cs="Arial"/>
          <w:kern w:val="24"/>
          <w:sz w:val="24"/>
          <w:lang w:eastAsia="de-DE"/>
        </w:rPr>
        <w:t xml:space="preserve"> gepflastert. Aufgrund des aktuellen Bauzustands muss das bereits verlegte Pflaster erneut verlegt werden.</w:t>
      </w:r>
    </w:p>
    <w:p w14:paraId="33AFBB19" w14:textId="730EC041" w:rsidR="00BD69B9" w:rsidRPr="00F6323B" w:rsidRDefault="00BD69B9" w:rsidP="00657C06">
      <w:pPr>
        <w:pStyle w:val="Listenabsatz"/>
        <w:numPr>
          <w:ilvl w:val="0"/>
          <w:numId w:val="3"/>
        </w:numPr>
        <w:suppressAutoHyphens w:val="0"/>
        <w:jc w:val="both"/>
        <w:rPr>
          <w:rFonts w:ascii="Arial" w:hAnsi="Arial" w:cs="Arial"/>
          <w:kern w:val="24"/>
          <w:sz w:val="24"/>
          <w:lang w:eastAsia="de-DE"/>
        </w:rPr>
      </w:pPr>
      <w:r w:rsidRPr="00F6323B">
        <w:rPr>
          <w:rFonts w:ascii="Arial" w:hAnsi="Arial" w:cs="Arial"/>
          <w:kern w:val="24"/>
          <w:sz w:val="24"/>
          <w:lang w:eastAsia="de-DE"/>
        </w:rPr>
        <w:t xml:space="preserve">Die Baumaßnahmen an der Wasserentnahmestelle </w:t>
      </w:r>
      <w:r w:rsidR="00F6323B">
        <w:rPr>
          <w:rFonts w:ascii="Arial" w:hAnsi="Arial" w:cs="Arial"/>
          <w:kern w:val="24"/>
          <w:sz w:val="24"/>
          <w:lang w:eastAsia="de-DE"/>
        </w:rPr>
        <w:t xml:space="preserve">in Siebenborn </w:t>
      </w:r>
      <w:r w:rsidRPr="00F6323B">
        <w:rPr>
          <w:rFonts w:ascii="Arial" w:hAnsi="Arial" w:cs="Arial"/>
          <w:kern w:val="24"/>
          <w:sz w:val="24"/>
          <w:lang w:eastAsia="de-DE"/>
        </w:rPr>
        <w:t>sind umgesetzt worden.</w:t>
      </w:r>
    </w:p>
    <w:p w14:paraId="01E8BAAF" w14:textId="4D711562" w:rsidR="008962B1" w:rsidRPr="00F6323B" w:rsidRDefault="00BD69B9" w:rsidP="00657C06">
      <w:pPr>
        <w:pStyle w:val="Listenabsatz"/>
        <w:numPr>
          <w:ilvl w:val="0"/>
          <w:numId w:val="3"/>
        </w:numPr>
        <w:suppressAutoHyphens w:val="0"/>
        <w:jc w:val="both"/>
        <w:rPr>
          <w:rFonts w:ascii="Arial" w:hAnsi="Arial" w:cs="Arial"/>
          <w:kern w:val="24"/>
          <w:sz w:val="24"/>
          <w:lang w:eastAsia="de-DE"/>
        </w:rPr>
      </w:pPr>
      <w:r w:rsidRPr="00F6323B">
        <w:rPr>
          <w:rFonts w:ascii="Arial" w:hAnsi="Arial" w:cs="Arial"/>
          <w:kern w:val="24"/>
          <w:sz w:val="24"/>
          <w:lang w:eastAsia="de-DE"/>
        </w:rPr>
        <w:t xml:space="preserve">Für die Hochbordanlage in der Bahnhofstraße erfolgt ein Zuschuss durch die </w:t>
      </w:r>
      <w:r w:rsidR="00F6323B" w:rsidRPr="00F6323B">
        <w:rPr>
          <w:rFonts w:ascii="Arial" w:hAnsi="Arial" w:cs="Arial"/>
          <w:kern w:val="24"/>
          <w:sz w:val="24"/>
          <w:lang w:eastAsia="de-DE"/>
        </w:rPr>
        <w:t>Kreisverwaltung Bernkastel-Wittlich in H</w:t>
      </w:r>
      <w:r w:rsidRPr="00F6323B">
        <w:rPr>
          <w:rFonts w:ascii="Arial" w:hAnsi="Arial" w:cs="Arial"/>
          <w:kern w:val="24"/>
          <w:sz w:val="24"/>
          <w:lang w:eastAsia="de-DE"/>
        </w:rPr>
        <w:t>öhe von 3.000,00 €</w:t>
      </w:r>
      <w:r w:rsidR="00F6323B">
        <w:rPr>
          <w:rFonts w:ascii="Arial" w:hAnsi="Arial" w:cs="Arial"/>
          <w:kern w:val="24"/>
          <w:sz w:val="24"/>
          <w:lang w:eastAsia="de-DE"/>
        </w:rPr>
        <w:t>.</w:t>
      </w:r>
    </w:p>
    <w:p w14:paraId="584E7169" w14:textId="2536D16C" w:rsidR="008962B1" w:rsidRPr="00F6323B" w:rsidRDefault="008962B1" w:rsidP="00657C06">
      <w:pPr>
        <w:pStyle w:val="Listenabsatz"/>
        <w:numPr>
          <w:ilvl w:val="0"/>
          <w:numId w:val="3"/>
        </w:numPr>
        <w:suppressAutoHyphens w:val="0"/>
        <w:jc w:val="both"/>
        <w:rPr>
          <w:rFonts w:ascii="Arial" w:hAnsi="Arial" w:cs="Arial"/>
          <w:kern w:val="24"/>
          <w:sz w:val="24"/>
          <w:lang w:eastAsia="de-DE"/>
        </w:rPr>
      </w:pPr>
      <w:r w:rsidRPr="00F6323B">
        <w:rPr>
          <w:rFonts w:ascii="Arial" w:hAnsi="Arial" w:cs="Arial"/>
          <w:kern w:val="24"/>
          <w:sz w:val="24"/>
          <w:lang w:eastAsia="de-DE"/>
        </w:rPr>
        <w:t xml:space="preserve">Der Ausbau der </w:t>
      </w:r>
      <w:r w:rsidR="00F6323B" w:rsidRPr="00F6323B">
        <w:rPr>
          <w:rFonts w:ascii="Arial" w:hAnsi="Arial" w:cs="Arial"/>
          <w:kern w:val="24"/>
          <w:sz w:val="24"/>
          <w:lang w:eastAsia="de-DE"/>
        </w:rPr>
        <w:t xml:space="preserve">Straßenbeleuchtung in der Bahnhofstraße ist noch nicht abgeschlossen. Nach Rücksprache mit </w:t>
      </w:r>
      <w:r w:rsidR="003C5F30">
        <w:rPr>
          <w:rFonts w:ascii="Arial" w:hAnsi="Arial" w:cs="Arial"/>
          <w:kern w:val="24"/>
          <w:sz w:val="24"/>
          <w:lang w:eastAsia="de-DE"/>
        </w:rPr>
        <w:t xml:space="preserve">der Fa. </w:t>
      </w:r>
      <w:proofErr w:type="spellStart"/>
      <w:r w:rsidR="00F6323B" w:rsidRPr="00F6323B">
        <w:rPr>
          <w:rFonts w:ascii="Arial" w:hAnsi="Arial" w:cs="Arial"/>
          <w:kern w:val="24"/>
          <w:sz w:val="24"/>
          <w:lang w:eastAsia="de-DE"/>
        </w:rPr>
        <w:t>Westnetz</w:t>
      </w:r>
      <w:proofErr w:type="spellEnd"/>
      <w:r w:rsidR="00F6323B" w:rsidRPr="00F6323B">
        <w:rPr>
          <w:rFonts w:ascii="Arial" w:hAnsi="Arial" w:cs="Arial"/>
          <w:kern w:val="24"/>
          <w:sz w:val="24"/>
          <w:lang w:eastAsia="de-DE"/>
        </w:rPr>
        <w:t xml:space="preserve"> ist dies in der B</w:t>
      </w:r>
      <w:r w:rsidR="00F6323B">
        <w:rPr>
          <w:rFonts w:ascii="Arial" w:hAnsi="Arial" w:cs="Arial"/>
          <w:kern w:val="24"/>
          <w:sz w:val="24"/>
          <w:lang w:eastAsia="de-DE"/>
        </w:rPr>
        <w:t>earbeitung.</w:t>
      </w:r>
    </w:p>
    <w:p w14:paraId="769F7F51" w14:textId="0BCDFC18" w:rsidR="00F6323B" w:rsidRPr="00F6323B" w:rsidRDefault="008962B1" w:rsidP="00657C06">
      <w:pPr>
        <w:pStyle w:val="Listenabsatz"/>
        <w:numPr>
          <w:ilvl w:val="0"/>
          <w:numId w:val="3"/>
        </w:numPr>
        <w:suppressAutoHyphens w:val="0"/>
        <w:jc w:val="both"/>
        <w:rPr>
          <w:rFonts w:ascii="Arial" w:hAnsi="Arial" w:cs="Arial"/>
          <w:sz w:val="24"/>
          <w:szCs w:val="24"/>
        </w:rPr>
      </w:pPr>
      <w:r w:rsidRPr="00F6323B">
        <w:rPr>
          <w:rFonts w:ascii="Arial" w:hAnsi="Arial" w:cs="Arial"/>
          <w:kern w:val="24"/>
          <w:sz w:val="24"/>
          <w:lang w:eastAsia="de-DE"/>
        </w:rPr>
        <w:t xml:space="preserve">Die </w:t>
      </w:r>
      <w:r w:rsidR="00F6323B" w:rsidRPr="00F6323B">
        <w:rPr>
          <w:rFonts w:ascii="Arial" w:hAnsi="Arial" w:cs="Arial"/>
          <w:kern w:val="24"/>
          <w:sz w:val="24"/>
          <w:lang w:eastAsia="de-DE"/>
        </w:rPr>
        <w:t>Bauabschnitte Brunnenstraße</w:t>
      </w:r>
      <w:r w:rsidR="00F6323B">
        <w:rPr>
          <w:rFonts w:ascii="Arial" w:hAnsi="Arial" w:cs="Arial"/>
          <w:kern w:val="24"/>
          <w:sz w:val="24"/>
          <w:lang w:eastAsia="de-DE"/>
        </w:rPr>
        <w:t>/</w:t>
      </w:r>
      <w:r w:rsidR="00F6323B" w:rsidRPr="00F6323B">
        <w:rPr>
          <w:rFonts w:ascii="Arial" w:hAnsi="Arial" w:cs="Arial"/>
          <w:kern w:val="24"/>
          <w:sz w:val="24"/>
          <w:lang w:eastAsia="de-DE"/>
        </w:rPr>
        <w:t>Kreuzung K86 bis zum Pfarrh</w:t>
      </w:r>
      <w:r w:rsidR="00F6323B">
        <w:rPr>
          <w:rFonts w:ascii="Arial" w:hAnsi="Arial" w:cs="Arial"/>
          <w:kern w:val="24"/>
          <w:sz w:val="24"/>
          <w:lang w:eastAsia="de-DE"/>
        </w:rPr>
        <w:t>a</w:t>
      </w:r>
      <w:r w:rsidR="00F6323B" w:rsidRPr="00F6323B">
        <w:rPr>
          <w:rFonts w:ascii="Arial" w:hAnsi="Arial" w:cs="Arial"/>
          <w:kern w:val="24"/>
          <w:sz w:val="24"/>
          <w:lang w:eastAsia="de-DE"/>
        </w:rPr>
        <w:t>us und der Bauabschnitt K86 von der ED Tankstelle Richtung der Brück</w:t>
      </w:r>
      <w:r w:rsidR="00F6323B">
        <w:rPr>
          <w:rFonts w:ascii="Arial" w:hAnsi="Arial" w:cs="Arial"/>
          <w:kern w:val="24"/>
          <w:sz w:val="24"/>
          <w:lang w:eastAsia="de-DE"/>
        </w:rPr>
        <w:t>e</w:t>
      </w:r>
      <w:r w:rsidR="00F6323B" w:rsidRPr="00F6323B">
        <w:rPr>
          <w:rFonts w:ascii="Arial" w:hAnsi="Arial" w:cs="Arial"/>
          <w:kern w:val="24"/>
          <w:sz w:val="24"/>
          <w:lang w:eastAsia="de-DE"/>
        </w:rPr>
        <w:t xml:space="preserve"> </w:t>
      </w:r>
      <w:proofErr w:type="spellStart"/>
      <w:r w:rsidR="00F6323B" w:rsidRPr="00F6323B">
        <w:rPr>
          <w:rFonts w:ascii="Arial" w:hAnsi="Arial" w:cs="Arial"/>
          <w:kern w:val="24"/>
          <w:sz w:val="24"/>
          <w:lang w:eastAsia="de-DE"/>
        </w:rPr>
        <w:t>Maring</w:t>
      </w:r>
      <w:proofErr w:type="spellEnd"/>
      <w:r w:rsidR="00F6323B" w:rsidRPr="00F6323B">
        <w:rPr>
          <w:rFonts w:ascii="Arial" w:hAnsi="Arial" w:cs="Arial"/>
          <w:kern w:val="24"/>
          <w:sz w:val="24"/>
          <w:lang w:eastAsia="de-DE"/>
        </w:rPr>
        <w:t xml:space="preserve"> erfolgt vorrausichtlich ab April 2022.</w:t>
      </w:r>
    </w:p>
    <w:p w14:paraId="49E1DAAA" w14:textId="77777777" w:rsidR="008962B1" w:rsidRDefault="008962B1" w:rsidP="00657C06">
      <w:pPr>
        <w:tabs>
          <w:tab w:val="left" w:pos="426"/>
          <w:tab w:val="left" w:pos="2340"/>
        </w:tabs>
        <w:jc w:val="both"/>
        <w:rPr>
          <w:rFonts w:ascii="Arial" w:hAnsi="Arial" w:cs="Arial"/>
          <w:sz w:val="24"/>
          <w:szCs w:val="24"/>
          <w:highlight w:val="yellow"/>
        </w:rPr>
      </w:pPr>
    </w:p>
    <w:p w14:paraId="39F65E30" w14:textId="77777777" w:rsidR="003C7758" w:rsidRPr="00BF2114" w:rsidRDefault="003C7758" w:rsidP="00657C06">
      <w:pPr>
        <w:jc w:val="both"/>
        <w:rPr>
          <w:rFonts w:ascii="Arial" w:hAnsi="Arial" w:cs="Arial"/>
          <w:sz w:val="24"/>
          <w:szCs w:val="24"/>
        </w:rPr>
      </w:pPr>
    </w:p>
    <w:p w14:paraId="3B88394B" w14:textId="2DFFD0E3" w:rsidR="003C7758" w:rsidRPr="00F046A6" w:rsidRDefault="003C7758" w:rsidP="00D805ED">
      <w:pPr>
        <w:keepNext/>
        <w:widowControl w:val="0"/>
        <w:jc w:val="both"/>
        <w:rPr>
          <w:rFonts w:ascii="Arial" w:hAnsi="Arial" w:cs="Arial"/>
          <w:b/>
          <w:sz w:val="24"/>
          <w:szCs w:val="24"/>
        </w:rPr>
      </w:pPr>
      <w:r w:rsidRPr="003C7758">
        <w:rPr>
          <w:rFonts w:ascii="Arial" w:hAnsi="Arial" w:cs="Arial"/>
          <w:b/>
          <w:sz w:val="24"/>
          <w:szCs w:val="24"/>
        </w:rPr>
        <w:t>Beratung und Beschlussfassung über die Annahme einer Zuwendung für die Hochwasserkatastrophe 2021</w:t>
      </w:r>
    </w:p>
    <w:p w14:paraId="39A2F85A" w14:textId="6DF8157B" w:rsidR="00991F03" w:rsidRPr="00991F03" w:rsidRDefault="004706BB" w:rsidP="00657C06">
      <w:pPr>
        <w:jc w:val="both"/>
        <w:rPr>
          <w:rFonts w:ascii="Arial" w:hAnsi="Arial" w:cs="Arial"/>
          <w:sz w:val="24"/>
          <w:szCs w:val="24"/>
        </w:rPr>
      </w:pPr>
      <w:r>
        <w:rPr>
          <w:rFonts w:ascii="Arial" w:hAnsi="Arial" w:cs="Arial"/>
          <w:sz w:val="24"/>
          <w:szCs w:val="24"/>
        </w:rPr>
        <w:t xml:space="preserve">Die Partnergemeinde </w:t>
      </w:r>
      <w:proofErr w:type="spellStart"/>
      <w:r>
        <w:rPr>
          <w:rFonts w:ascii="Arial" w:hAnsi="Arial" w:cs="Arial"/>
          <w:sz w:val="24"/>
          <w:szCs w:val="24"/>
        </w:rPr>
        <w:t>Sergines</w:t>
      </w:r>
      <w:proofErr w:type="spellEnd"/>
      <w:r>
        <w:rPr>
          <w:rFonts w:ascii="Arial" w:hAnsi="Arial" w:cs="Arial"/>
          <w:sz w:val="24"/>
          <w:szCs w:val="24"/>
        </w:rPr>
        <w:t xml:space="preserve"> (</w:t>
      </w:r>
      <w:proofErr w:type="spellStart"/>
      <w:r>
        <w:rPr>
          <w:rFonts w:ascii="Arial" w:hAnsi="Arial" w:cs="Arial"/>
          <w:sz w:val="24"/>
          <w:szCs w:val="24"/>
        </w:rPr>
        <w:t>Tresorie</w:t>
      </w:r>
      <w:proofErr w:type="spellEnd"/>
      <w:r>
        <w:rPr>
          <w:rFonts w:ascii="Arial" w:hAnsi="Arial" w:cs="Arial"/>
          <w:sz w:val="24"/>
          <w:szCs w:val="24"/>
        </w:rPr>
        <w:t xml:space="preserve"> Pont </w:t>
      </w:r>
      <w:proofErr w:type="spellStart"/>
      <w:r>
        <w:rPr>
          <w:rFonts w:ascii="Arial" w:hAnsi="Arial" w:cs="Arial"/>
          <w:sz w:val="24"/>
          <w:szCs w:val="24"/>
        </w:rPr>
        <w:t>sur</w:t>
      </w:r>
      <w:proofErr w:type="spellEnd"/>
      <w:r>
        <w:rPr>
          <w:rFonts w:ascii="Arial" w:hAnsi="Arial" w:cs="Arial"/>
          <w:sz w:val="24"/>
          <w:szCs w:val="24"/>
        </w:rPr>
        <w:t xml:space="preserve"> Yonne) aus Frankreich hat einen außerordentlichen Sofortzuschuss in Höhe von 3.000,00 € für die Hochwasser</w:t>
      </w:r>
      <w:r w:rsidR="00D805ED">
        <w:rPr>
          <w:rFonts w:ascii="Arial" w:hAnsi="Arial" w:cs="Arial"/>
          <w:sz w:val="24"/>
          <w:szCs w:val="24"/>
        </w:rPr>
        <w:t>-</w:t>
      </w:r>
      <w:r>
        <w:rPr>
          <w:rFonts w:ascii="Arial" w:hAnsi="Arial" w:cs="Arial"/>
          <w:sz w:val="24"/>
          <w:szCs w:val="24"/>
        </w:rPr>
        <w:t xml:space="preserve">katastrophe vom 15. Juli </w:t>
      </w:r>
      <w:r w:rsidR="002F7C17">
        <w:rPr>
          <w:rFonts w:ascii="Arial" w:hAnsi="Arial" w:cs="Arial"/>
          <w:sz w:val="24"/>
          <w:szCs w:val="24"/>
        </w:rPr>
        <w:t>2021 berei</w:t>
      </w:r>
      <w:r w:rsidR="007812AA">
        <w:rPr>
          <w:rFonts w:ascii="Arial" w:hAnsi="Arial" w:cs="Arial"/>
          <w:sz w:val="24"/>
          <w:szCs w:val="24"/>
        </w:rPr>
        <w:t>t</w:t>
      </w:r>
      <w:r w:rsidR="002F7C17">
        <w:rPr>
          <w:rFonts w:ascii="Arial" w:hAnsi="Arial" w:cs="Arial"/>
          <w:sz w:val="24"/>
          <w:szCs w:val="24"/>
        </w:rPr>
        <w:t>gestellt.</w:t>
      </w:r>
      <w:r w:rsidR="00D805ED">
        <w:rPr>
          <w:rFonts w:ascii="Arial" w:hAnsi="Arial" w:cs="Arial"/>
          <w:sz w:val="24"/>
          <w:szCs w:val="24"/>
        </w:rPr>
        <w:t xml:space="preserve"> </w:t>
      </w:r>
      <w:r w:rsidR="00991F03" w:rsidRPr="00991F03">
        <w:rPr>
          <w:rFonts w:ascii="Arial" w:hAnsi="Arial" w:cs="Arial"/>
          <w:sz w:val="24"/>
          <w:szCs w:val="24"/>
        </w:rPr>
        <w:t>Vorbehaltlich der Zustimmung der Kommunalaufsicht beschließt der Gemeinderat, den Zuschuss in Höhe von 3.000,00 € gemäß § 94 Abs. 3 Satz 1 GemO anzunehmen</w:t>
      </w:r>
      <w:r w:rsidR="00835EF9">
        <w:rPr>
          <w:rFonts w:ascii="Arial" w:hAnsi="Arial" w:cs="Arial"/>
          <w:sz w:val="24"/>
          <w:szCs w:val="24"/>
        </w:rPr>
        <w:t>.</w:t>
      </w:r>
    </w:p>
    <w:p w14:paraId="67950855" w14:textId="77777777" w:rsidR="00991F03" w:rsidRDefault="00991F03" w:rsidP="00657C06">
      <w:pPr>
        <w:jc w:val="both"/>
        <w:rPr>
          <w:rFonts w:ascii="Arial" w:hAnsi="Arial" w:cs="Arial"/>
          <w:sz w:val="24"/>
          <w:szCs w:val="24"/>
        </w:rPr>
      </w:pPr>
    </w:p>
    <w:p w14:paraId="0FD3879C" w14:textId="77777777" w:rsidR="00D805ED" w:rsidRDefault="00D805ED" w:rsidP="00657C06">
      <w:pPr>
        <w:keepNext/>
        <w:widowControl w:val="0"/>
        <w:ind w:left="567" w:hanging="567"/>
        <w:jc w:val="both"/>
        <w:rPr>
          <w:rFonts w:ascii="Arial" w:hAnsi="Arial" w:cs="Arial"/>
          <w:b/>
          <w:sz w:val="24"/>
          <w:szCs w:val="24"/>
        </w:rPr>
      </w:pPr>
    </w:p>
    <w:p w14:paraId="58DF943B" w14:textId="2B986125" w:rsidR="003C7758" w:rsidRPr="003C7758" w:rsidRDefault="003C7758" w:rsidP="00657C06">
      <w:pPr>
        <w:keepNext/>
        <w:widowControl w:val="0"/>
        <w:ind w:left="567" w:hanging="567"/>
        <w:jc w:val="both"/>
        <w:rPr>
          <w:rFonts w:ascii="Arial" w:hAnsi="Arial" w:cs="Arial"/>
          <w:b/>
          <w:sz w:val="24"/>
          <w:szCs w:val="24"/>
        </w:rPr>
      </w:pPr>
      <w:r w:rsidRPr="003C7758">
        <w:rPr>
          <w:rFonts w:ascii="Arial" w:hAnsi="Arial" w:cs="Arial"/>
          <w:b/>
          <w:sz w:val="24"/>
          <w:szCs w:val="24"/>
        </w:rPr>
        <w:t>Anfragen und Mitteilungen</w:t>
      </w:r>
    </w:p>
    <w:p w14:paraId="14467A85" w14:textId="77777777" w:rsidR="003C7758" w:rsidRPr="003C7758" w:rsidRDefault="003C7758" w:rsidP="00657C06">
      <w:pPr>
        <w:keepNext/>
        <w:widowControl w:val="0"/>
        <w:ind w:left="567" w:hanging="567"/>
        <w:jc w:val="both"/>
        <w:rPr>
          <w:rFonts w:ascii="Arial" w:hAnsi="Arial" w:cs="Arial"/>
          <w:b/>
          <w:sz w:val="24"/>
          <w:szCs w:val="24"/>
        </w:rPr>
      </w:pPr>
      <w:r w:rsidRPr="003C7758">
        <w:rPr>
          <w:rFonts w:ascii="Arial" w:hAnsi="Arial" w:cs="Arial"/>
          <w:b/>
          <w:sz w:val="24"/>
          <w:szCs w:val="24"/>
        </w:rPr>
        <w:t>-</w:t>
      </w:r>
      <w:r w:rsidRPr="003C7758">
        <w:rPr>
          <w:rFonts w:ascii="Arial" w:hAnsi="Arial" w:cs="Arial"/>
          <w:b/>
          <w:sz w:val="24"/>
          <w:szCs w:val="24"/>
        </w:rPr>
        <w:tab/>
        <w:t xml:space="preserve">Information über die Vorlage der Bauunterlagen gemäß § 67 LBauO zur Errichtung eines Anbaus an das bestehende Wohnhaus, Gemarkung </w:t>
      </w:r>
      <w:proofErr w:type="spellStart"/>
      <w:r w:rsidRPr="003C7758">
        <w:rPr>
          <w:rFonts w:ascii="Arial" w:hAnsi="Arial" w:cs="Arial"/>
          <w:b/>
          <w:sz w:val="24"/>
          <w:szCs w:val="24"/>
        </w:rPr>
        <w:t>Maring-Noviand</w:t>
      </w:r>
      <w:proofErr w:type="spellEnd"/>
      <w:r w:rsidRPr="003C7758">
        <w:rPr>
          <w:rFonts w:ascii="Arial" w:hAnsi="Arial" w:cs="Arial"/>
          <w:b/>
          <w:sz w:val="24"/>
          <w:szCs w:val="24"/>
        </w:rPr>
        <w:t xml:space="preserve">, Flur 26, Flurstück 28/2, Zum </w:t>
      </w:r>
      <w:proofErr w:type="spellStart"/>
      <w:r w:rsidRPr="003C7758">
        <w:rPr>
          <w:rFonts w:ascii="Arial" w:hAnsi="Arial" w:cs="Arial"/>
          <w:b/>
          <w:sz w:val="24"/>
          <w:szCs w:val="24"/>
        </w:rPr>
        <w:t>Brauneberg</w:t>
      </w:r>
      <w:proofErr w:type="spellEnd"/>
    </w:p>
    <w:p w14:paraId="6ED7070C" w14:textId="77777777" w:rsidR="003C7758" w:rsidRPr="003C7758" w:rsidRDefault="003C7758" w:rsidP="00657C06">
      <w:pPr>
        <w:keepNext/>
        <w:widowControl w:val="0"/>
        <w:ind w:left="567" w:hanging="567"/>
        <w:jc w:val="both"/>
        <w:rPr>
          <w:rFonts w:ascii="Arial" w:hAnsi="Arial" w:cs="Arial"/>
          <w:b/>
          <w:sz w:val="24"/>
          <w:szCs w:val="24"/>
        </w:rPr>
      </w:pPr>
      <w:r w:rsidRPr="003C7758">
        <w:rPr>
          <w:rFonts w:ascii="Arial" w:hAnsi="Arial" w:cs="Arial"/>
          <w:b/>
          <w:sz w:val="24"/>
          <w:szCs w:val="24"/>
        </w:rPr>
        <w:t>-</w:t>
      </w:r>
      <w:r w:rsidRPr="003C7758">
        <w:rPr>
          <w:rFonts w:ascii="Arial" w:hAnsi="Arial" w:cs="Arial"/>
          <w:b/>
          <w:sz w:val="24"/>
          <w:szCs w:val="24"/>
        </w:rPr>
        <w:tab/>
        <w:t>Status Jugendraum</w:t>
      </w:r>
    </w:p>
    <w:p w14:paraId="4A36432E" w14:textId="77777777" w:rsidR="003C7758" w:rsidRPr="003C7758" w:rsidRDefault="003C7758" w:rsidP="00657C06">
      <w:pPr>
        <w:keepNext/>
        <w:widowControl w:val="0"/>
        <w:ind w:left="567" w:hanging="567"/>
        <w:jc w:val="both"/>
        <w:rPr>
          <w:rFonts w:ascii="Arial" w:hAnsi="Arial" w:cs="Arial"/>
          <w:b/>
          <w:sz w:val="24"/>
          <w:szCs w:val="24"/>
        </w:rPr>
      </w:pPr>
      <w:r w:rsidRPr="003C7758">
        <w:rPr>
          <w:rFonts w:ascii="Arial" w:hAnsi="Arial" w:cs="Arial"/>
          <w:b/>
          <w:sz w:val="24"/>
          <w:szCs w:val="24"/>
        </w:rPr>
        <w:t>-</w:t>
      </w:r>
      <w:r w:rsidRPr="003C7758">
        <w:rPr>
          <w:rFonts w:ascii="Arial" w:hAnsi="Arial" w:cs="Arial"/>
          <w:b/>
          <w:sz w:val="24"/>
          <w:szCs w:val="24"/>
        </w:rPr>
        <w:tab/>
        <w:t xml:space="preserve">Status Umbau Bürgerhaus </w:t>
      </w:r>
      <w:proofErr w:type="spellStart"/>
      <w:r w:rsidRPr="003C7758">
        <w:rPr>
          <w:rFonts w:ascii="Arial" w:hAnsi="Arial" w:cs="Arial"/>
          <w:b/>
          <w:sz w:val="24"/>
          <w:szCs w:val="24"/>
        </w:rPr>
        <w:t>Maring</w:t>
      </w:r>
      <w:proofErr w:type="spellEnd"/>
    </w:p>
    <w:p w14:paraId="7C0C0336" w14:textId="47D7D14A" w:rsidR="003C7758" w:rsidRPr="00F046A6" w:rsidRDefault="003C7758" w:rsidP="00657C06">
      <w:pPr>
        <w:keepNext/>
        <w:widowControl w:val="0"/>
        <w:ind w:left="567" w:hanging="567"/>
        <w:jc w:val="both"/>
        <w:rPr>
          <w:rFonts w:ascii="Arial" w:hAnsi="Arial" w:cs="Arial"/>
          <w:b/>
          <w:sz w:val="24"/>
          <w:szCs w:val="24"/>
        </w:rPr>
      </w:pPr>
      <w:r w:rsidRPr="003C7758">
        <w:rPr>
          <w:rFonts w:ascii="Arial" w:hAnsi="Arial" w:cs="Arial"/>
          <w:b/>
          <w:sz w:val="24"/>
          <w:szCs w:val="24"/>
        </w:rPr>
        <w:t>-</w:t>
      </w:r>
      <w:r w:rsidRPr="003C7758">
        <w:rPr>
          <w:rFonts w:ascii="Arial" w:hAnsi="Arial" w:cs="Arial"/>
          <w:b/>
          <w:sz w:val="24"/>
          <w:szCs w:val="24"/>
        </w:rPr>
        <w:tab/>
        <w:t>Status KITA Sonnenbaum Anbau Trockenraum</w:t>
      </w:r>
    </w:p>
    <w:p w14:paraId="73E4199D" w14:textId="77777777" w:rsidR="003C7758" w:rsidRPr="00E241A9" w:rsidRDefault="003C7758" w:rsidP="00657C06">
      <w:pPr>
        <w:tabs>
          <w:tab w:val="left" w:pos="426"/>
          <w:tab w:val="left" w:pos="2340"/>
        </w:tabs>
        <w:jc w:val="both"/>
        <w:rPr>
          <w:rFonts w:ascii="Arial" w:hAnsi="Arial" w:cs="Arial"/>
          <w:sz w:val="24"/>
          <w:szCs w:val="24"/>
          <w:highlight w:val="yellow"/>
        </w:rPr>
      </w:pPr>
    </w:p>
    <w:p w14:paraId="24DB2658" w14:textId="77777777" w:rsidR="00CB66AB" w:rsidRDefault="00CB66AB" w:rsidP="00657C06">
      <w:pPr>
        <w:suppressAutoHyphens w:val="0"/>
        <w:jc w:val="both"/>
        <w:rPr>
          <w:rFonts w:ascii="Arial" w:hAnsi="Arial" w:cs="Arial"/>
          <w:kern w:val="24"/>
          <w:sz w:val="24"/>
          <w:lang w:eastAsia="de-DE"/>
        </w:rPr>
      </w:pPr>
      <w:r w:rsidRPr="00E241A9">
        <w:rPr>
          <w:rFonts w:ascii="Arial" w:hAnsi="Arial" w:cs="Arial"/>
          <w:kern w:val="24"/>
          <w:sz w:val="24"/>
          <w:lang w:eastAsia="de-DE"/>
        </w:rPr>
        <w:t>Der Vorsitzende gab folgende Mitteilungen bekannt:</w:t>
      </w:r>
    </w:p>
    <w:p w14:paraId="430CF2ED" w14:textId="77777777" w:rsidR="003C5F30" w:rsidRPr="00E241A9" w:rsidRDefault="003C5F30" w:rsidP="00657C06">
      <w:pPr>
        <w:suppressAutoHyphens w:val="0"/>
        <w:jc w:val="both"/>
        <w:rPr>
          <w:rFonts w:ascii="Arial" w:hAnsi="Arial" w:cs="Arial"/>
          <w:kern w:val="24"/>
          <w:sz w:val="24"/>
          <w:lang w:eastAsia="de-DE"/>
        </w:rPr>
      </w:pPr>
    </w:p>
    <w:p w14:paraId="59A009A7" w14:textId="5D3DB472" w:rsidR="00E241A9" w:rsidRDefault="00AE536B" w:rsidP="00657C06">
      <w:pPr>
        <w:pStyle w:val="Listenabsatz"/>
        <w:numPr>
          <w:ilvl w:val="0"/>
          <w:numId w:val="3"/>
        </w:numPr>
        <w:suppressAutoHyphens w:val="0"/>
        <w:jc w:val="both"/>
        <w:rPr>
          <w:rFonts w:ascii="Arial" w:hAnsi="Arial" w:cs="Arial"/>
          <w:kern w:val="24"/>
          <w:sz w:val="24"/>
          <w:lang w:eastAsia="de-DE"/>
        </w:rPr>
      </w:pPr>
      <w:r w:rsidRPr="00E241A9">
        <w:rPr>
          <w:rFonts w:ascii="Arial" w:hAnsi="Arial" w:cs="Arial"/>
          <w:kern w:val="24"/>
          <w:sz w:val="24"/>
          <w:lang w:eastAsia="de-DE"/>
        </w:rPr>
        <w:lastRenderedPageBreak/>
        <w:t>Gemäß der vorliegenden Planung soll das bestehende Wohnhaus an der rückwärtigen Gebäudefront durch den Anbau eines eingeschossigen Wohnraumes (Wohnfläche rd. 21 qm) und einer überdachten Terrasse (Grundfläche rd. 26 qm) erweitert werden. Weitere Informationen zu der geplanten Bauabsicht können den Anlagen entnommen werden.</w:t>
      </w:r>
      <w:r w:rsidR="004A0375">
        <w:rPr>
          <w:rFonts w:ascii="Arial" w:hAnsi="Arial" w:cs="Arial"/>
          <w:kern w:val="24"/>
          <w:sz w:val="24"/>
          <w:lang w:eastAsia="de-DE"/>
        </w:rPr>
        <w:t xml:space="preserve"> </w:t>
      </w:r>
      <w:r w:rsidRPr="00E241A9">
        <w:rPr>
          <w:rFonts w:ascii="Arial" w:hAnsi="Arial" w:cs="Arial"/>
          <w:kern w:val="24"/>
          <w:sz w:val="24"/>
          <w:lang w:eastAsia="de-DE"/>
        </w:rPr>
        <w:t>Das Baugrundstück befindet sich im Geltungsbereich des Bebauungsplans „</w:t>
      </w:r>
      <w:proofErr w:type="spellStart"/>
      <w:r w:rsidRPr="00E241A9">
        <w:rPr>
          <w:rFonts w:ascii="Arial" w:hAnsi="Arial" w:cs="Arial"/>
          <w:kern w:val="24"/>
          <w:sz w:val="24"/>
          <w:lang w:eastAsia="de-DE"/>
        </w:rPr>
        <w:t>Noviand</w:t>
      </w:r>
      <w:proofErr w:type="spellEnd"/>
      <w:r w:rsidRPr="00E241A9">
        <w:rPr>
          <w:rFonts w:ascii="Arial" w:hAnsi="Arial" w:cs="Arial"/>
          <w:kern w:val="24"/>
          <w:sz w:val="24"/>
          <w:lang w:eastAsia="de-DE"/>
        </w:rPr>
        <w:t xml:space="preserve"> I“. Es handelt sich vorliegend nach den Bestimmungen der Landesbauordnung um ein baugenehmigungsfreies Wohnbauvorhaben, da Abweichungen und Befreiungen von den Vorgaben des Bebauungsplans </w:t>
      </w:r>
      <w:proofErr w:type="gramStart"/>
      <w:r w:rsidRPr="00E241A9">
        <w:rPr>
          <w:rFonts w:ascii="Arial" w:hAnsi="Arial" w:cs="Arial"/>
          <w:kern w:val="24"/>
          <w:sz w:val="24"/>
          <w:lang w:eastAsia="de-DE"/>
        </w:rPr>
        <w:t>nicht  beantragt</w:t>
      </w:r>
      <w:proofErr w:type="gramEnd"/>
      <w:r w:rsidRPr="00E241A9">
        <w:rPr>
          <w:rFonts w:ascii="Arial" w:hAnsi="Arial" w:cs="Arial"/>
          <w:kern w:val="24"/>
          <w:sz w:val="24"/>
          <w:lang w:eastAsia="de-DE"/>
        </w:rPr>
        <w:t xml:space="preserve"> wurden. Für die Einhaltung aller relevanten gesetzlichen Bestimmungen (Bebauungsplan, Landesbauordnung etc.) sind die Bauherren und der von ihnen beauftragte Entwurfsverfasser vollumfänglich verantwortlich. Die beantragte Freistellungserklärung wurde fristgerecht erteilt. Es handelt sich vorliegend lediglich um eine Information.</w:t>
      </w:r>
    </w:p>
    <w:p w14:paraId="6C70A8AE" w14:textId="61050463" w:rsidR="00CD7352" w:rsidRDefault="00E241A9" w:rsidP="00657C06">
      <w:pPr>
        <w:pStyle w:val="Listenabsatz"/>
        <w:numPr>
          <w:ilvl w:val="0"/>
          <w:numId w:val="3"/>
        </w:numPr>
        <w:suppressAutoHyphens w:val="0"/>
        <w:jc w:val="both"/>
        <w:rPr>
          <w:rFonts w:ascii="Arial" w:hAnsi="Arial" w:cs="Arial"/>
          <w:kern w:val="24"/>
          <w:sz w:val="24"/>
          <w:lang w:eastAsia="de-DE"/>
        </w:rPr>
      </w:pPr>
      <w:r w:rsidRPr="00CD7352">
        <w:rPr>
          <w:rFonts w:ascii="Arial" w:hAnsi="Arial" w:cs="Arial"/>
          <w:kern w:val="24"/>
          <w:sz w:val="24"/>
          <w:lang w:eastAsia="de-DE"/>
        </w:rPr>
        <w:t xml:space="preserve">Ein Schreiben der Initiative von Anwohnern und Eltern für </w:t>
      </w:r>
      <w:r w:rsidR="00CD7352">
        <w:rPr>
          <w:rFonts w:ascii="Arial" w:hAnsi="Arial" w:cs="Arial"/>
          <w:kern w:val="24"/>
          <w:sz w:val="24"/>
          <w:lang w:eastAsia="de-DE"/>
        </w:rPr>
        <w:t xml:space="preserve">die Einrichtung </w:t>
      </w:r>
      <w:r w:rsidRPr="00CD7352">
        <w:rPr>
          <w:rFonts w:ascii="Arial" w:hAnsi="Arial" w:cs="Arial"/>
          <w:kern w:val="24"/>
          <w:sz w:val="24"/>
          <w:lang w:eastAsia="de-DE"/>
        </w:rPr>
        <w:t>ein</w:t>
      </w:r>
      <w:r w:rsidR="004A0375">
        <w:rPr>
          <w:rFonts w:ascii="Arial" w:hAnsi="Arial" w:cs="Arial"/>
          <w:kern w:val="24"/>
          <w:sz w:val="24"/>
          <w:lang w:eastAsia="de-DE"/>
        </w:rPr>
        <w:t>e</w:t>
      </w:r>
      <w:r w:rsidR="00CD7352">
        <w:rPr>
          <w:rFonts w:ascii="Arial" w:hAnsi="Arial" w:cs="Arial"/>
          <w:kern w:val="24"/>
          <w:sz w:val="24"/>
          <w:lang w:eastAsia="de-DE"/>
        </w:rPr>
        <w:t>r</w:t>
      </w:r>
      <w:r w:rsidRPr="00CD7352">
        <w:rPr>
          <w:rFonts w:ascii="Arial" w:hAnsi="Arial" w:cs="Arial"/>
          <w:kern w:val="24"/>
          <w:sz w:val="24"/>
          <w:lang w:eastAsia="de-DE"/>
        </w:rPr>
        <w:t xml:space="preserve"> Tempo 30 Zone </w:t>
      </w:r>
      <w:r w:rsidR="00CD7352">
        <w:rPr>
          <w:rFonts w:ascii="Arial" w:hAnsi="Arial" w:cs="Arial"/>
          <w:kern w:val="24"/>
          <w:sz w:val="24"/>
          <w:lang w:eastAsia="de-DE"/>
        </w:rPr>
        <w:t>„</w:t>
      </w:r>
      <w:r w:rsidRPr="00CD7352">
        <w:rPr>
          <w:rFonts w:ascii="Arial" w:hAnsi="Arial" w:cs="Arial"/>
          <w:kern w:val="24"/>
          <w:sz w:val="24"/>
          <w:lang w:eastAsia="de-DE"/>
        </w:rPr>
        <w:t>Am Kreuzberg</w:t>
      </w:r>
      <w:r w:rsidR="00CD7352">
        <w:rPr>
          <w:rFonts w:ascii="Arial" w:hAnsi="Arial" w:cs="Arial"/>
          <w:kern w:val="24"/>
          <w:sz w:val="24"/>
          <w:lang w:eastAsia="de-DE"/>
        </w:rPr>
        <w:t>“</w:t>
      </w:r>
      <w:r w:rsidRPr="00CD7352">
        <w:rPr>
          <w:rFonts w:ascii="Arial" w:hAnsi="Arial" w:cs="Arial"/>
          <w:kern w:val="24"/>
          <w:sz w:val="24"/>
          <w:lang w:eastAsia="de-DE"/>
        </w:rPr>
        <w:t xml:space="preserve"> ist am 18.11.2021 bei dem Vorsitzenden eingegangen. </w:t>
      </w:r>
      <w:r w:rsidR="00CD7352" w:rsidRPr="00CD7352">
        <w:rPr>
          <w:rFonts w:ascii="Arial" w:hAnsi="Arial" w:cs="Arial"/>
          <w:kern w:val="24"/>
          <w:sz w:val="24"/>
          <w:lang w:eastAsia="de-DE"/>
        </w:rPr>
        <w:t xml:space="preserve">Zwecks Zuständigkeit ist das </w:t>
      </w:r>
      <w:r w:rsidRPr="00CD7352">
        <w:rPr>
          <w:rFonts w:ascii="Arial" w:hAnsi="Arial" w:cs="Arial"/>
          <w:kern w:val="24"/>
          <w:sz w:val="24"/>
          <w:lang w:eastAsia="de-DE"/>
        </w:rPr>
        <w:t xml:space="preserve">Schreiben </w:t>
      </w:r>
      <w:r w:rsidR="00CD7352" w:rsidRPr="00CD7352">
        <w:rPr>
          <w:rFonts w:ascii="Arial" w:hAnsi="Arial" w:cs="Arial"/>
          <w:kern w:val="24"/>
          <w:sz w:val="24"/>
          <w:lang w:eastAsia="de-DE"/>
        </w:rPr>
        <w:t>dem O</w:t>
      </w:r>
      <w:r w:rsidRPr="00CD7352">
        <w:rPr>
          <w:rFonts w:ascii="Arial" w:hAnsi="Arial" w:cs="Arial"/>
          <w:kern w:val="24"/>
          <w:sz w:val="24"/>
          <w:lang w:eastAsia="de-DE"/>
        </w:rPr>
        <w:t xml:space="preserve">rdnungsamt </w:t>
      </w:r>
      <w:r w:rsidR="00CD7352" w:rsidRPr="00CD7352">
        <w:rPr>
          <w:rFonts w:ascii="Arial" w:hAnsi="Arial" w:cs="Arial"/>
          <w:kern w:val="24"/>
          <w:sz w:val="24"/>
          <w:lang w:eastAsia="de-DE"/>
        </w:rPr>
        <w:t xml:space="preserve">weitergeleitet worden. </w:t>
      </w:r>
      <w:r w:rsidR="00F2012A">
        <w:rPr>
          <w:rFonts w:ascii="Arial" w:hAnsi="Arial" w:cs="Arial"/>
          <w:kern w:val="24"/>
          <w:sz w:val="24"/>
          <w:lang w:eastAsia="de-DE"/>
        </w:rPr>
        <w:t>E</w:t>
      </w:r>
      <w:r w:rsidR="00CD7352" w:rsidRPr="00CD7352">
        <w:rPr>
          <w:rFonts w:ascii="Arial" w:hAnsi="Arial" w:cs="Arial"/>
          <w:kern w:val="24"/>
          <w:sz w:val="24"/>
          <w:lang w:eastAsia="de-DE"/>
        </w:rPr>
        <w:t xml:space="preserve">ine Geschwindigkeitsmessung zur Auswertung </w:t>
      </w:r>
      <w:r w:rsidR="00F2012A">
        <w:rPr>
          <w:rFonts w:ascii="Arial" w:hAnsi="Arial" w:cs="Arial"/>
          <w:kern w:val="24"/>
          <w:sz w:val="24"/>
          <w:lang w:eastAsia="de-DE"/>
        </w:rPr>
        <w:t xml:space="preserve">ist </w:t>
      </w:r>
      <w:r w:rsidR="00CD7352" w:rsidRPr="00CD7352">
        <w:rPr>
          <w:rFonts w:ascii="Arial" w:hAnsi="Arial" w:cs="Arial"/>
          <w:kern w:val="24"/>
          <w:sz w:val="24"/>
          <w:lang w:eastAsia="de-DE"/>
        </w:rPr>
        <w:t>geplant.</w:t>
      </w:r>
    </w:p>
    <w:p w14:paraId="530FE22A" w14:textId="5329E359" w:rsidR="00E241A9" w:rsidRPr="00A77F21" w:rsidRDefault="00CD7352" w:rsidP="00657C06">
      <w:pPr>
        <w:pStyle w:val="Listenabsatz"/>
        <w:numPr>
          <w:ilvl w:val="0"/>
          <w:numId w:val="3"/>
        </w:numPr>
        <w:suppressAutoHyphens w:val="0"/>
        <w:jc w:val="both"/>
        <w:rPr>
          <w:rFonts w:ascii="Arial" w:hAnsi="Arial" w:cs="Arial"/>
          <w:kern w:val="24"/>
          <w:sz w:val="24"/>
          <w:lang w:eastAsia="de-DE"/>
        </w:rPr>
      </w:pPr>
      <w:r w:rsidRPr="00A77F21">
        <w:rPr>
          <w:rFonts w:ascii="Arial" w:hAnsi="Arial" w:cs="Arial"/>
          <w:kern w:val="24"/>
          <w:sz w:val="24"/>
          <w:lang w:eastAsia="de-DE"/>
        </w:rPr>
        <w:t xml:space="preserve">Die </w:t>
      </w:r>
      <w:r w:rsidR="00E241A9" w:rsidRPr="00A77F21">
        <w:rPr>
          <w:rFonts w:ascii="Arial" w:hAnsi="Arial" w:cs="Arial"/>
          <w:kern w:val="24"/>
          <w:sz w:val="24"/>
          <w:lang w:eastAsia="de-DE"/>
        </w:rPr>
        <w:t xml:space="preserve">Restarbeiten </w:t>
      </w:r>
      <w:r w:rsidRPr="00A77F21">
        <w:rPr>
          <w:rFonts w:ascii="Arial" w:hAnsi="Arial" w:cs="Arial"/>
          <w:kern w:val="24"/>
          <w:sz w:val="24"/>
          <w:lang w:eastAsia="de-DE"/>
        </w:rPr>
        <w:t xml:space="preserve">im Rahmen der </w:t>
      </w:r>
      <w:r w:rsidR="00E241A9" w:rsidRPr="00A77F21">
        <w:rPr>
          <w:rFonts w:ascii="Arial" w:hAnsi="Arial" w:cs="Arial"/>
          <w:kern w:val="24"/>
          <w:sz w:val="24"/>
          <w:lang w:eastAsia="de-DE"/>
        </w:rPr>
        <w:t xml:space="preserve">Flurbereinigung Am Honigberg </w:t>
      </w:r>
      <w:r w:rsidRPr="00A77F21">
        <w:rPr>
          <w:rFonts w:ascii="Arial" w:hAnsi="Arial" w:cs="Arial"/>
          <w:kern w:val="24"/>
          <w:sz w:val="24"/>
          <w:lang w:eastAsia="de-DE"/>
        </w:rPr>
        <w:t xml:space="preserve">sind überwiegend </w:t>
      </w:r>
      <w:r w:rsidR="00E241A9" w:rsidRPr="00A77F21">
        <w:rPr>
          <w:rFonts w:ascii="Arial" w:hAnsi="Arial" w:cs="Arial"/>
          <w:kern w:val="24"/>
          <w:sz w:val="24"/>
          <w:lang w:eastAsia="de-DE"/>
        </w:rPr>
        <w:t>am 11.11.2021</w:t>
      </w:r>
      <w:r w:rsidRPr="00A77F21">
        <w:rPr>
          <w:rFonts w:ascii="Arial" w:hAnsi="Arial" w:cs="Arial"/>
          <w:kern w:val="24"/>
          <w:sz w:val="24"/>
          <w:lang w:eastAsia="de-DE"/>
        </w:rPr>
        <w:t xml:space="preserve"> mit </w:t>
      </w:r>
      <w:r w:rsidR="00E241A9" w:rsidRPr="00A77F21">
        <w:rPr>
          <w:rFonts w:ascii="Arial" w:hAnsi="Arial" w:cs="Arial"/>
          <w:kern w:val="24"/>
          <w:sz w:val="24"/>
          <w:lang w:eastAsia="de-DE"/>
        </w:rPr>
        <w:t xml:space="preserve">Frau Müller, Herr </w:t>
      </w:r>
      <w:r w:rsidR="00E241A9" w:rsidRPr="007812AA">
        <w:rPr>
          <w:rFonts w:ascii="Arial" w:hAnsi="Arial" w:cs="Arial"/>
          <w:kern w:val="24"/>
          <w:sz w:val="24"/>
          <w:lang w:eastAsia="de-DE"/>
        </w:rPr>
        <w:t>Sonne</w:t>
      </w:r>
      <w:r w:rsidRPr="007812AA">
        <w:rPr>
          <w:rFonts w:ascii="Arial" w:hAnsi="Arial" w:cs="Arial"/>
          <w:kern w:val="24"/>
          <w:sz w:val="24"/>
          <w:lang w:eastAsia="de-DE"/>
        </w:rPr>
        <w:t xml:space="preserve"> und </w:t>
      </w:r>
      <w:r w:rsidR="00E241A9" w:rsidRPr="007812AA">
        <w:rPr>
          <w:rFonts w:ascii="Arial" w:hAnsi="Arial" w:cs="Arial"/>
          <w:kern w:val="24"/>
          <w:sz w:val="24"/>
          <w:lang w:eastAsia="de-DE"/>
        </w:rPr>
        <w:t xml:space="preserve">D. Bollig, </w:t>
      </w:r>
      <w:r w:rsidRPr="007812AA">
        <w:rPr>
          <w:rFonts w:ascii="Arial" w:hAnsi="Arial" w:cs="Arial"/>
          <w:kern w:val="24"/>
          <w:sz w:val="24"/>
          <w:lang w:eastAsia="de-DE"/>
        </w:rPr>
        <w:t xml:space="preserve">abgenommen worden. Es folgen noch </w:t>
      </w:r>
      <w:r w:rsidR="00E241A9" w:rsidRPr="007812AA">
        <w:rPr>
          <w:rFonts w:ascii="Arial" w:hAnsi="Arial" w:cs="Arial"/>
          <w:kern w:val="24"/>
          <w:sz w:val="24"/>
          <w:lang w:eastAsia="de-DE"/>
        </w:rPr>
        <w:t>kleinere Abrundungen</w:t>
      </w:r>
      <w:r w:rsidRPr="007812AA">
        <w:rPr>
          <w:rFonts w:ascii="Arial" w:hAnsi="Arial" w:cs="Arial"/>
          <w:kern w:val="24"/>
          <w:sz w:val="24"/>
          <w:lang w:eastAsia="de-DE"/>
        </w:rPr>
        <w:t>. Im</w:t>
      </w:r>
      <w:r w:rsidR="00E241A9" w:rsidRPr="007812AA">
        <w:rPr>
          <w:rFonts w:ascii="Arial" w:hAnsi="Arial" w:cs="Arial"/>
          <w:kern w:val="24"/>
          <w:sz w:val="24"/>
          <w:lang w:eastAsia="de-DE"/>
        </w:rPr>
        <w:t xml:space="preserve"> </w:t>
      </w:r>
      <w:r w:rsidR="00F2012A" w:rsidRPr="007812AA">
        <w:rPr>
          <w:rFonts w:ascii="Arial" w:hAnsi="Arial" w:cs="Arial"/>
          <w:kern w:val="24"/>
          <w:sz w:val="24"/>
          <w:lang w:eastAsia="de-DE"/>
        </w:rPr>
        <w:t>W</w:t>
      </w:r>
      <w:r w:rsidR="00E241A9" w:rsidRPr="007812AA">
        <w:rPr>
          <w:rFonts w:ascii="Arial" w:hAnsi="Arial" w:cs="Arial"/>
          <w:kern w:val="24"/>
          <w:sz w:val="24"/>
          <w:lang w:eastAsia="de-DE"/>
        </w:rPr>
        <w:t xml:space="preserve">esentlichen </w:t>
      </w:r>
      <w:r w:rsidR="00F2012A" w:rsidRPr="00A77F21">
        <w:rPr>
          <w:rFonts w:ascii="Arial" w:hAnsi="Arial" w:cs="Arial"/>
          <w:kern w:val="24"/>
          <w:sz w:val="24"/>
          <w:lang w:eastAsia="de-DE"/>
        </w:rPr>
        <w:t xml:space="preserve">wurde </w:t>
      </w:r>
      <w:r w:rsidRPr="00A77F21">
        <w:rPr>
          <w:rFonts w:ascii="Arial" w:hAnsi="Arial" w:cs="Arial"/>
          <w:kern w:val="24"/>
          <w:sz w:val="24"/>
          <w:lang w:eastAsia="de-DE"/>
        </w:rPr>
        <w:t xml:space="preserve">die </w:t>
      </w:r>
      <w:r w:rsidR="00E241A9" w:rsidRPr="00A77F21">
        <w:rPr>
          <w:rFonts w:ascii="Arial" w:hAnsi="Arial" w:cs="Arial"/>
          <w:kern w:val="24"/>
          <w:sz w:val="24"/>
          <w:lang w:eastAsia="de-DE"/>
        </w:rPr>
        <w:t>Kanalführung</w:t>
      </w:r>
      <w:r w:rsidR="004A0375" w:rsidRPr="00A77F21">
        <w:rPr>
          <w:rFonts w:ascii="Arial" w:hAnsi="Arial" w:cs="Arial"/>
          <w:kern w:val="24"/>
          <w:sz w:val="24"/>
          <w:lang w:eastAsia="de-DE"/>
        </w:rPr>
        <w:t xml:space="preserve"> verbessert und verschiedene </w:t>
      </w:r>
      <w:r w:rsidR="007A14B1" w:rsidRPr="00A77F21">
        <w:rPr>
          <w:rFonts w:ascii="Arial" w:hAnsi="Arial" w:cs="Arial"/>
          <w:kern w:val="24"/>
          <w:sz w:val="24"/>
          <w:lang w:eastAsia="de-DE"/>
        </w:rPr>
        <w:t>Wassere</w:t>
      </w:r>
      <w:r w:rsidR="00E241A9" w:rsidRPr="00A77F21">
        <w:rPr>
          <w:rFonts w:ascii="Arial" w:hAnsi="Arial" w:cs="Arial"/>
          <w:kern w:val="24"/>
          <w:sz w:val="24"/>
          <w:lang w:eastAsia="de-DE"/>
        </w:rPr>
        <w:t xml:space="preserve">inläufe </w:t>
      </w:r>
      <w:r w:rsidR="004A0375" w:rsidRPr="00A77F21">
        <w:rPr>
          <w:rFonts w:ascii="Arial" w:hAnsi="Arial" w:cs="Arial"/>
          <w:kern w:val="24"/>
          <w:sz w:val="24"/>
          <w:lang w:eastAsia="de-DE"/>
        </w:rPr>
        <w:t xml:space="preserve">sind </w:t>
      </w:r>
      <w:r w:rsidR="00E241A9" w:rsidRPr="00A77F21">
        <w:rPr>
          <w:rFonts w:ascii="Arial" w:hAnsi="Arial" w:cs="Arial"/>
          <w:kern w:val="24"/>
          <w:sz w:val="24"/>
          <w:lang w:eastAsia="de-DE"/>
        </w:rPr>
        <w:t>erneuert</w:t>
      </w:r>
      <w:r w:rsidR="004A0375" w:rsidRPr="00A77F21">
        <w:rPr>
          <w:rFonts w:ascii="Arial" w:hAnsi="Arial" w:cs="Arial"/>
          <w:kern w:val="24"/>
          <w:sz w:val="24"/>
          <w:lang w:eastAsia="de-DE"/>
        </w:rPr>
        <w:t xml:space="preserve"> worden. Eine </w:t>
      </w:r>
      <w:r w:rsidR="00F2012A" w:rsidRPr="00A77F21">
        <w:rPr>
          <w:rFonts w:ascii="Arial" w:hAnsi="Arial" w:cs="Arial"/>
          <w:kern w:val="24"/>
          <w:sz w:val="24"/>
          <w:lang w:eastAsia="de-DE"/>
        </w:rPr>
        <w:t xml:space="preserve">zukünftige </w:t>
      </w:r>
      <w:r w:rsidR="004A0375" w:rsidRPr="00A77F21">
        <w:rPr>
          <w:rFonts w:ascii="Arial" w:hAnsi="Arial" w:cs="Arial"/>
          <w:kern w:val="24"/>
          <w:sz w:val="24"/>
          <w:lang w:eastAsia="de-DE"/>
        </w:rPr>
        <w:t>gezielte Re</w:t>
      </w:r>
      <w:r w:rsidR="00E241A9" w:rsidRPr="00A77F21">
        <w:rPr>
          <w:rFonts w:ascii="Arial" w:hAnsi="Arial" w:cs="Arial"/>
          <w:kern w:val="24"/>
          <w:sz w:val="24"/>
          <w:lang w:eastAsia="de-DE"/>
        </w:rPr>
        <w:t xml:space="preserve">inigung durch </w:t>
      </w:r>
      <w:r w:rsidR="004A0375" w:rsidRPr="00A77F21">
        <w:rPr>
          <w:rFonts w:ascii="Arial" w:hAnsi="Arial" w:cs="Arial"/>
          <w:kern w:val="24"/>
          <w:sz w:val="24"/>
          <w:lang w:eastAsia="de-DE"/>
        </w:rPr>
        <w:t xml:space="preserve">die </w:t>
      </w:r>
      <w:r w:rsidR="00E241A9" w:rsidRPr="00A77F21">
        <w:rPr>
          <w:rFonts w:ascii="Arial" w:hAnsi="Arial" w:cs="Arial"/>
          <w:kern w:val="24"/>
          <w:sz w:val="24"/>
          <w:lang w:eastAsia="de-DE"/>
        </w:rPr>
        <w:t xml:space="preserve">Winzer und teilweise </w:t>
      </w:r>
      <w:r w:rsidR="004A0375" w:rsidRPr="00A77F21">
        <w:rPr>
          <w:rFonts w:ascii="Arial" w:hAnsi="Arial" w:cs="Arial"/>
          <w:kern w:val="24"/>
          <w:sz w:val="24"/>
          <w:lang w:eastAsia="de-DE"/>
        </w:rPr>
        <w:t xml:space="preserve">durch die </w:t>
      </w:r>
      <w:r w:rsidR="00E241A9" w:rsidRPr="00A77F21">
        <w:rPr>
          <w:rFonts w:ascii="Arial" w:hAnsi="Arial" w:cs="Arial"/>
          <w:kern w:val="24"/>
          <w:sz w:val="24"/>
          <w:lang w:eastAsia="de-DE"/>
        </w:rPr>
        <w:t xml:space="preserve">Gemeinde </w:t>
      </w:r>
      <w:r w:rsidR="004A0375" w:rsidRPr="00A77F21">
        <w:rPr>
          <w:rFonts w:ascii="Arial" w:hAnsi="Arial" w:cs="Arial"/>
          <w:kern w:val="24"/>
          <w:sz w:val="24"/>
          <w:lang w:eastAsia="de-DE"/>
        </w:rPr>
        <w:t xml:space="preserve">ist </w:t>
      </w:r>
      <w:r w:rsidR="00E241A9" w:rsidRPr="00A77F21">
        <w:rPr>
          <w:rFonts w:ascii="Arial" w:hAnsi="Arial" w:cs="Arial"/>
          <w:kern w:val="24"/>
          <w:sz w:val="24"/>
          <w:lang w:eastAsia="de-DE"/>
        </w:rPr>
        <w:t>sehr wichtig</w:t>
      </w:r>
      <w:r w:rsidR="004A0375" w:rsidRPr="00A77F21">
        <w:rPr>
          <w:rFonts w:ascii="Arial" w:hAnsi="Arial" w:cs="Arial"/>
          <w:kern w:val="24"/>
          <w:sz w:val="24"/>
          <w:lang w:eastAsia="de-DE"/>
        </w:rPr>
        <w:t>.</w:t>
      </w:r>
    </w:p>
    <w:p w14:paraId="436D59FB" w14:textId="37351CC6" w:rsidR="00F2012A" w:rsidRDefault="00F2012A" w:rsidP="00657C06">
      <w:pPr>
        <w:pStyle w:val="Listenabsatz"/>
        <w:numPr>
          <w:ilvl w:val="0"/>
          <w:numId w:val="3"/>
        </w:numPr>
        <w:suppressAutoHyphens w:val="0"/>
        <w:jc w:val="both"/>
        <w:rPr>
          <w:rFonts w:ascii="Arial" w:hAnsi="Arial" w:cs="Arial"/>
          <w:kern w:val="24"/>
          <w:sz w:val="24"/>
          <w:lang w:eastAsia="de-DE"/>
        </w:rPr>
      </w:pPr>
      <w:r w:rsidRPr="00F2012A">
        <w:rPr>
          <w:rFonts w:ascii="Arial" w:hAnsi="Arial" w:cs="Arial"/>
          <w:kern w:val="24"/>
          <w:sz w:val="24"/>
          <w:lang w:eastAsia="de-DE"/>
        </w:rPr>
        <w:t xml:space="preserve">Für den Anbau </w:t>
      </w:r>
      <w:r w:rsidR="007A14B1">
        <w:rPr>
          <w:rFonts w:ascii="Arial" w:hAnsi="Arial" w:cs="Arial"/>
          <w:kern w:val="24"/>
          <w:sz w:val="24"/>
          <w:lang w:eastAsia="de-DE"/>
        </w:rPr>
        <w:t>an</w:t>
      </w:r>
      <w:r w:rsidRPr="00F2012A">
        <w:rPr>
          <w:rFonts w:ascii="Arial" w:hAnsi="Arial" w:cs="Arial"/>
          <w:kern w:val="24"/>
          <w:sz w:val="24"/>
          <w:lang w:eastAsia="de-DE"/>
        </w:rPr>
        <w:t xml:space="preserve"> der Kita Sonnenbaum sind alle Aufträge vergeben. Die Arbeiten beginnen in der 48 KW. Die Förderfrist ist bis zum 31.03.2022 verlängert worden.</w:t>
      </w:r>
    </w:p>
    <w:p w14:paraId="117F49F3" w14:textId="389E530C" w:rsidR="0044088E" w:rsidRDefault="0044088E" w:rsidP="00657C06">
      <w:pPr>
        <w:pStyle w:val="Listenabsatz"/>
        <w:numPr>
          <w:ilvl w:val="0"/>
          <w:numId w:val="3"/>
        </w:numPr>
        <w:suppressAutoHyphens w:val="0"/>
        <w:jc w:val="both"/>
        <w:rPr>
          <w:rFonts w:ascii="Arial" w:hAnsi="Arial" w:cs="Arial"/>
          <w:kern w:val="24"/>
          <w:sz w:val="24"/>
          <w:lang w:eastAsia="de-DE"/>
        </w:rPr>
      </w:pPr>
      <w:r>
        <w:rPr>
          <w:rFonts w:ascii="Arial" w:hAnsi="Arial" w:cs="Arial"/>
          <w:kern w:val="24"/>
          <w:sz w:val="24"/>
          <w:lang w:eastAsia="de-DE"/>
        </w:rPr>
        <w:t>Die Reparaturstellen an Schachtabdeckungen, Fahrbahn und Wassereinlauf „Zum Hüttenkopf“ und „Im Winkel“ werden durch die Verbandsgemeindewerke erneuert.</w:t>
      </w:r>
    </w:p>
    <w:p w14:paraId="05919864" w14:textId="5694B743" w:rsidR="00F2012A" w:rsidRDefault="00F2012A" w:rsidP="00657C06">
      <w:pPr>
        <w:pStyle w:val="Listenabsatz"/>
        <w:numPr>
          <w:ilvl w:val="0"/>
          <w:numId w:val="3"/>
        </w:numPr>
        <w:suppressAutoHyphens w:val="0"/>
        <w:jc w:val="both"/>
        <w:rPr>
          <w:rFonts w:ascii="Arial" w:hAnsi="Arial" w:cs="Arial"/>
          <w:kern w:val="24"/>
          <w:sz w:val="24"/>
          <w:lang w:eastAsia="de-DE"/>
        </w:rPr>
      </w:pPr>
      <w:r w:rsidRPr="00F2012A">
        <w:rPr>
          <w:rFonts w:ascii="Arial" w:hAnsi="Arial" w:cs="Arial"/>
          <w:kern w:val="24"/>
          <w:sz w:val="24"/>
          <w:lang w:eastAsia="de-DE"/>
        </w:rPr>
        <w:t xml:space="preserve">Gründung der neuen Pfarrei- u. Kirchengemeinde St. Matthias, Rechts und Links der Mosel sowie </w:t>
      </w:r>
      <w:r>
        <w:rPr>
          <w:rFonts w:ascii="Arial" w:hAnsi="Arial" w:cs="Arial"/>
          <w:kern w:val="24"/>
          <w:sz w:val="24"/>
          <w:lang w:eastAsia="de-DE"/>
        </w:rPr>
        <w:t xml:space="preserve">die </w:t>
      </w:r>
      <w:r w:rsidRPr="00F2012A">
        <w:rPr>
          <w:rFonts w:ascii="Arial" w:hAnsi="Arial" w:cs="Arial"/>
          <w:kern w:val="24"/>
          <w:sz w:val="24"/>
          <w:lang w:eastAsia="de-DE"/>
        </w:rPr>
        <w:t>Auflösung der derzeitigen Pfarreien und Kirchengemeinde</w:t>
      </w:r>
      <w:r>
        <w:rPr>
          <w:rFonts w:ascii="Arial" w:hAnsi="Arial" w:cs="Arial"/>
          <w:kern w:val="24"/>
          <w:sz w:val="24"/>
          <w:lang w:eastAsia="de-DE"/>
        </w:rPr>
        <w:t>n</w:t>
      </w:r>
      <w:r w:rsidRPr="00F2012A">
        <w:rPr>
          <w:rFonts w:ascii="Arial" w:hAnsi="Arial" w:cs="Arial"/>
          <w:kern w:val="24"/>
          <w:sz w:val="24"/>
          <w:lang w:eastAsia="de-DE"/>
        </w:rPr>
        <w:t xml:space="preserve"> St. Lambertus und St. Remigius zum 1.1.2022</w:t>
      </w:r>
      <w:r>
        <w:rPr>
          <w:rFonts w:ascii="Arial" w:hAnsi="Arial" w:cs="Arial"/>
          <w:kern w:val="24"/>
          <w:sz w:val="24"/>
          <w:lang w:eastAsia="de-DE"/>
        </w:rPr>
        <w:t xml:space="preserve">. Es findet ein </w:t>
      </w:r>
      <w:r w:rsidRPr="00F2012A">
        <w:rPr>
          <w:rFonts w:ascii="Arial" w:hAnsi="Arial" w:cs="Arial"/>
          <w:kern w:val="24"/>
          <w:sz w:val="24"/>
          <w:lang w:eastAsia="de-DE"/>
        </w:rPr>
        <w:t>Gottesdienst in Veldenz</w:t>
      </w:r>
      <w:r>
        <w:rPr>
          <w:rFonts w:ascii="Arial" w:hAnsi="Arial" w:cs="Arial"/>
          <w:kern w:val="24"/>
          <w:sz w:val="24"/>
          <w:lang w:eastAsia="de-DE"/>
        </w:rPr>
        <w:t xml:space="preserve"> um 17:00 Uhr statt.</w:t>
      </w:r>
    </w:p>
    <w:p w14:paraId="0B805DA2" w14:textId="270D19DF" w:rsidR="00F2012A" w:rsidRDefault="000E2DF5" w:rsidP="00657C06">
      <w:pPr>
        <w:pStyle w:val="Listenabsatz"/>
        <w:numPr>
          <w:ilvl w:val="0"/>
          <w:numId w:val="3"/>
        </w:numPr>
        <w:suppressAutoHyphens w:val="0"/>
        <w:jc w:val="both"/>
        <w:rPr>
          <w:rFonts w:ascii="Arial" w:hAnsi="Arial" w:cs="Arial"/>
          <w:kern w:val="24"/>
          <w:sz w:val="24"/>
          <w:lang w:eastAsia="de-DE"/>
        </w:rPr>
      </w:pPr>
      <w:r>
        <w:rPr>
          <w:rFonts w:ascii="Arial" w:hAnsi="Arial" w:cs="Arial"/>
          <w:kern w:val="24"/>
          <w:sz w:val="24"/>
          <w:lang w:eastAsia="de-DE"/>
        </w:rPr>
        <w:t>Im Waldkindergarten sind die T</w:t>
      </w:r>
      <w:r w:rsidR="00F2012A" w:rsidRPr="00F2012A">
        <w:rPr>
          <w:rFonts w:ascii="Arial" w:hAnsi="Arial" w:cs="Arial"/>
          <w:kern w:val="24"/>
          <w:sz w:val="24"/>
          <w:lang w:eastAsia="de-DE"/>
        </w:rPr>
        <w:t>oiletten</w:t>
      </w:r>
      <w:r>
        <w:rPr>
          <w:rFonts w:ascii="Arial" w:hAnsi="Arial" w:cs="Arial"/>
          <w:kern w:val="24"/>
          <w:sz w:val="24"/>
          <w:lang w:eastAsia="de-DE"/>
        </w:rPr>
        <w:t>anlagen</w:t>
      </w:r>
      <w:r w:rsidR="00F2012A" w:rsidRPr="00F2012A">
        <w:rPr>
          <w:rFonts w:ascii="Arial" w:hAnsi="Arial" w:cs="Arial"/>
          <w:kern w:val="24"/>
          <w:sz w:val="24"/>
          <w:lang w:eastAsia="de-DE"/>
        </w:rPr>
        <w:t xml:space="preserve"> </w:t>
      </w:r>
      <w:r>
        <w:rPr>
          <w:rFonts w:ascii="Arial" w:hAnsi="Arial" w:cs="Arial"/>
          <w:kern w:val="24"/>
          <w:sz w:val="24"/>
          <w:lang w:eastAsia="de-DE"/>
        </w:rPr>
        <w:t>erneuert worden</w:t>
      </w:r>
      <w:r w:rsidR="00F2012A" w:rsidRPr="00F2012A">
        <w:rPr>
          <w:rFonts w:ascii="Arial" w:hAnsi="Arial" w:cs="Arial"/>
          <w:kern w:val="24"/>
          <w:sz w:val="24"/>
          <w:lang w:eastAsia="de-DE"/>
        </w:rPr>
        <w:t xml:space="preserve">, </w:t>
      </w:r>
      <w:r>
        <w:rPr>
          <w:rFonts w:ascii="Arial" w:hAnsi="Arial" w:cs="Arial"/>
          <w:kern w:val="24"/>
          <w:sz w:val="24"/>
          <w:lang w:eastAsia="de-DE"/>
        </w:rPr>
        <w:t xml:space="preserve">das Waschbecken mit der </w:t>
      </w:r>
      <w:r w:rsidR="00F2012A" w:rsidRPr="00F2012A">
        <w:rPr>
          <w:rFonts w:ascii="Arial" w:hAnsi="Arial" w:cs="Arial"/>
          <w:kern w:val="24"/>
          <w:sz w:val="24"/>
          <w:lang w:eastAsia="de-DE"/>
        </w:rPr>
        <w:t xml:space="preserve">Wasserleitung </w:t>
      </w:r>
      <w:r>
        <w:rPr>
          <w:rFonts w:ascii="Arial" w:hAnsi="Arial" w:cs="Arial"/>
          <w:kern w:val="24"/>
          <w:sz w:val="24"/>
          <w:lang w:eastAsia="de-DE"/>
        </w:rPr>
        <w:t>ist hergestellt worden. Der Aufenthaltsraum wurde ebenfalls o</w:t>
      </w:r>
      <w:r w:rsidR="00F2012A" w:rsidRPr="00F2012A">
        <w:rPr>
          <w:rFonts w:ascii="Arial" w:hAnsi="Arial" w:cs="Arial"/>
          <w:kern w:val="24"/>
          <w:sz w:val="24"/>
          <w:lang w:eastAsia="de-DE"/>
        </w:rPr>
        <w:t>rganisiert</w:t>
      </w:r>
      <w:r>
        <w:rPr>
          <w:rFonts w:ascii="Arial" w:hAnsi="Arial" w:cs="Arial"/>
          <w:kern w:val="24"/>
          <w:sz w:val="24"/>
          <w:lang w:eastAsia="de-DE"/>
        </w:rPr>
        <w:t>. Die Ab</w:t>
      </w:r>
      <w:r w:rsidR="00F2012A" w:rsidRPr="00F2012A">
        <w:rPr>
          <w:rFonts w:ascii="Arial" w:hAnsi="Arial" w:cs="Arial"/>
          <w:kern w:val="24"/>
          <w:sz w:val="24"/>
          <w:lang w:eastAsia="de-DE"/>
        </w:rPr>
        <w:t xml:space="preserve">nahme </w:t>
      </w:r>
      <w:r>
        <w:rPr>
          <w:rFonts w:ascii="Arial" w:hAnsi="Arial" w:cs="Arial"/>
          <w:kern w:val="24"/>
          <w:sz w:val="24"/>
          <w:lang w:eastAsia="de-DE"/>
        </w:rPr>
        <w:t xml:space="preserve">durch das </w:t>
      </w:r>
      <w:r w:rsidR="00F2012A" w:rsidRPr="00F2012A">
        <w:rPr>
          <w:rFonts w:ascii="Arial" w:hAnsi="Arial" w:cs="Arial"/>
          <w:kern w:val="24"/>
          <w:sz w:val="24"/>
          <w:lang w:eastAsia="de-DE"/>
        </w:rPr>
        <w:t xml:space="preserve">Gesundheitsamt </w:t>
      </w:r>
      <w:r>
        <w:rPr>
          <w:rFonts w:ascii="Arial" w:hAnsi="Arial" w:cs="Arial"/>
          <w:kern w:val="24"/>
          <w:sz w:val="24"/>
          <w:lang w:eastAsia="de-DE"/>
        </w:rPr>
        <w:t xml:space="preserve">erfolgt am </w:t>
      </w:r>
      <w:r w:rsidR="00F2012A" w:rsidRPr="00F2012A">
        <w:rPr>
          <w:rFonts w:ascii="Arial" w:hAnsi="Arial" w:cs="Arial"/>
          <w:kern w:val="24"/>
          <w:sz w:val="24"/>
          <w:lang w:eastAsia="de-DE"/>
        </w:rPr>
        <w:t>26.11.2021</w:t>
      </w:r>
      <w:r>
        <w:rPr>
          <w:rFonts w:ascii="Arial" w:hAnsi="Arial" w:cs="Arial"/>
          <w:kern w:val="24"/>
          <w:sz w:val="24"/>
          <w:lang w:eastAsia="de-DE"/>
        </w:rPr>
        <w:t>.</w:t>
      </w:r>
    </w:p>
    <w:p w14:paraId="4FDB4B07" w14:textId="0543B4E4" w:rsidR="000E2DF5" w:rsidRPr="0044088E" w:rsidRDefault="000E2DF5" w:rsidP="00657C06">
      <w:pPr>
        <w:pStyle w:val="Listenabsatz"/>
        <w:numPr>
          <w:ilvl w:val="0"/>
          <w:numId w:val="3"/>
        </w:numPr>
        <w:suppressAutoHyphens w:val="0"/>
        <w:jc w:val="both"/>
        <w:rPr>
          <w:rFonts w:ascii="Arial" w:hAnsi="Arial" w:cs="Arial"/>
          <w:kern w:val="24"/>
          <w:sz w:val="24"/>
          <w:lang w:eastAsia="de-DE"/>
        </w:rPr>
      </w:pPr>
      <w:r w:rsidRPr="0044088E">
        <w:rPr>
          <w:rFonts w:ascii="Arial" w:hAnsi="Arial" w:cs="Arial"/>
          <w:kern w:val="24"/>
          <w:sz w:val="24"/>
          <w:lang w:eastAsia="de-DE"/>
        </w:rPr>
        <w:t>Im Ergebnis der Einwohnerversammlung „Am Honigberg und Im Winkel“ am 28.09.2021 bezüglich der Einrichtung einer Parkverbotszone ergab sich folgendes:</w:t>
      </w:r>
      <w:r w:rsidR="0044088E" w:rsidRPr="0044088E">
        <w:rPr>
          <w:rFonts w:ascii="Arial" w:hAnsi="Arial" w:cs="Arial"/>
          <w:kern w:val="24"/>
          <w:sz w:val="24"/>
          <w:lang w:eastAsia="de-DE"/>
        </w:rPr>
        <w:t xml:space="preserve"> </w:t>
      </w:r>
      <w:r w:rsidR="005F2DB6" w:rsidRPr="0044088E">
        <w:rPr>
          <w:rFonts w:ascii="Arial" w:hAnsi="Arial" w:cs="Arial"/>
          <w:kern w:val="24"/>
          <w:sz w:val="24"/>
          <w:lang w:eastAsia="de-DE"/>
        </w:rPr>
        <w:t>„</w:t>
      </w:r>
      <w:r w:rsidRPr="0044088E">
        <w:rPr>
          <w:rFonts w:ascii="Arial" w:hAnsi="Arial" w:cs="Arial"/>
          <w:kern w:val="24"/>
          <w:sz w:val="24"/>
          <w:lang w:eastAsia="de-DE"/>
        </w:rPr>
        <w:t>Im Winkel</w:t>
      </w:r>
      <w:r w:rsidR="005F2DB6" w:rsidRPr="0044088E">
        <w:rPr>
          <w:rFonts w:ascii="Arial" w:hAnsi="Arial" w:cs="Arial"/>
          <w:kern w:val="24"/>
          <w:sz w:val="24"/>
          <w:lang w:eastAsia="de-DE"/>
        </w:rPr>
        <w:t>“</w:t>
      </w:r>
      <w:r w:rsidRPr="0044088E">
        <w:rPr>
          <w:rFonts w:ascii="Arial" w:hAnsi="Arial" w:cs="Arial"/>
          <w:kern w:val="24"/>
          <w:sz w:val="24"/>
          <w:lang w:eastAsia="de-DE"/>
        </w:rPr>
        <w:t xml:space="preserve"> wird aufgrund der Mehrheit keine Parkverbotszone eingerichtet. </w:t>
      </w:r>
      <w:r w:rsidR="005F2DB6" w:rsidRPr="0044088E">
        <w:rPr>
          <w:rFonts w:ascii="Arial" w:hAnsi="Arial" w:cs="Arial"/>
          <w:kern w:val="24"/>
          <w:sz w:val="24"/>
          <w:lang w:eastAsia="de-DE"/>
        </w:rPr>
        <w:t>„</w:t>
      </w:r>
      <w:r w:rsidRPr="0044088E">
        <w:rPr>
          <w:rFonts w:ascii="Arial" w:hAnsi="Arial" w:cs="Arial"/>
          <w:kern w:val="24"/>
          <w:sz w:val="24"/>
          <w:lang w:eastAsia="de-DE"/>
        </w:rPr>
        <w:t>Am Honigberg</w:t>
      </w:r>
      <w:r w:rsidR="005F2DB6" w:rsidRPr="0044088E">
        <w:rPr>
          <w:rFonts w:ascii="Arial" w:hAnsi="Arial" w:cs="Arial"/>
          <w:kern w:val="24"/>
          <w:sz w:val="24"/>
          <w:lang w:eastAsia="de-DE"/>
        </w:rPr>
        <w:t>“</w:t>
      </w:r>
      <w:r w:rsidRPr="0044088E">
        <w:rPr>
          <w:rFonts w:ascii="Arial" w:hAnsi="Arial" w:cs="Arial"/>
          <w:kern w:val="24"/>
          <w:sz w:val="24"/>
          <w:lang w:eastAsia="de-DE"/>
        </w:rPr>
        <w:t xml:space="preserve"> werden die Parkmarkierungen erneuert bzw. neu eingezeichnet und anschließend mit den Bürgern geklärt. Danach erfolgt die abschließende Einzeichnung der Parkflächen um die Parkverbotszone einzurichten.</w:t>
      </w:r>
    </w:p>
    <w:p w14:paraId="6C37ECD3" w14:textId="3B074C84" w:rsidR="005F2DB6" w:rsidRDefault="005F2DB6" w:rsidP="00657C06">
      <w:pPr>
        <w:pStyle w:val="Listenabsatz"/>
        <w:numPr>
          <w:ilvl w:val="0"/>
          <w:numId w:val="3"/>
        </w:numPr>
        <w:suppressAutoHyphens w:val="0"/>
        <w:jc w:val="both"/>
        <w:rPr>
          <w:rFonts w:ascii="Arial" w:hAnsi="Arial" w:cs="Arial"/>
          <w:kern w:val="24"/>
          <w:sz w:val="24"/>
          <w:lang w:eastAsia="de-DE"/>
        </w:rPr>
      </w:pPr>
      <w:r w:rsidRPr="005F2DB6">
        <w:rPr>
          <w:rFonts w:ascii="Arial" w:hAnsi="Arial" w:cs="Arial"/>
          <w:kern w:val="24"/>
          <w:sz w:val="24"/>
          <w:lang w:eastAsia="de-DE"/>
        </w:rPr>
        <w:t xml:space="preserve">Im Rahmen des Flurbereinigungsverfahren </w:t>
      </w:r>
      <w:proofErr w:type="spellStart"/>
      <w:r w:rsidRPr="005F2DB6">
        <w:rPr>
          <w:rFonts w:ascii="Arial" w:hAnsi="Arial" w:cs="Arial"/>
          <w:kern w:val="24"/>
          <w:sz w:val="24"/>
          <w:lang w:eastAsia="de-DE"/>
        </w:rPr>
        <w:t>Maring-Noviand</w:t>
      </w:r>
      <w:proofErr w:type="spellEnd"/>
      <w:r w:rsidRPr="005F2DB6">
        <w:rPr>
          <w:rFonts w:ascii="Arial" w:hAnsi="Arial" w:cs="Arial"/>
          <w:kern w:val="24"/>
          <w:sz w:val="24"/>
          <w:lang w:eastAsia="de-DE"/>
        </w:rPr>
        <w:t xml:space="preserve"> (Honigberg) wird der DLR aufgrund </w:t>
      </w:r>
      <w:r>
        <w:rPr>
          <w:rFonts w:ascii="Arial" w:hAnsi="Arial" w:cs="Arial"/>
          <w:kern w:val="24"/>
          <w:sz w:val="24"/>
          <w:lang w:eastAsia="de-DE"/>
        </w:rPr>
        <w:t>des</w:t>
      </w:r>
      <w:r w:rsidRPr="005F2DB6">
        <w:rPr>
          <w:rFonts w:ascii="Arial" w:hAnsi="Arial" w:cs="Arial"/>
          <w:kern w:val="24"/>
          <w:sz w:val="24"/>
          <w:lang w:eastAsia="de-DE"/>
        </w:rPr>
        <w:t xml:space="preserve"> Antrags der Ortsgemeinde vom 05.05.2021 </w:t>
      </w:r>
      <w:r>
        <w:rPr>
          <w:rFonts w:ascii="Arial" w:hAnsi="Arial" w:cs="Arial"/>
          <w:kern w:val="24"/>
          <w:sz w:val="24"/>
          <w:lang w:eastAsia="de-DE"/>
        </w:rPr>
        <w:t xml:space="preserve">die nachstehenden </w:t>
      </w:r>
      <w:r w:rsidRPr="005F2DB6">
        <w:rPr>
          <w:rFonts w:ascii="Arial" w:hAnsi="Arial" w:cs="Arial"/>
          <w:kern w:val="24"/>
          <w:sz w:val="24"/>
          <w:lang w:eastAsia="de-DE"/>
        </w:rPr>
        <w:t>Obstbäume kostenlos liefern</w:t>
      </w:r>
      <w:r>
        <w:rPr>
          <w:rFonts w:ascii="Arial" w:hAnsi="Arial" w:cs="Arial"/>
          <w:kern w:val="24"/>
          <w:sz w:val="24"/>
          <w:lang w:eastAsia="de-DE"/>
        </w:rPr>
        <w:t xml:space="preserve">. Es werden </w:t>
      </w:r>
      <w:r w:rsidRPr="005F2DB6">
        <w:rPr>
          <w:rFonts w:ascii="Arial" w:hAnsi="Arial" w:cs="Arial"/>
          <w:kern w:val="24"/>
          <w:sz w:val="24"/>
          <w:lang w:eastAsia="de-DE"/>
        </w:rPr>
        <w:t>16 Dürkheimer Krachmandel</w:t>
      </w:r>
      <w:r>
        <w:rPr>
          <w:rFonts w:ascii="Arial" w:hAnsi="Arial" w:cs="Arial"/>
          <w:kern w:val="24"/>
          <w:sz w:val="24"/>
          <w:lang w:eastAsia="de-DE"/>
        </w:rPr>
        <w:t xml:space="preserve">, </w:t>
      </w:r>
      <w:r w:rsidRPr="005F2DB6">
        <w:rPr>
          <w:rFonts w:ascii="Arial" w:hAnsi="Arial" w:cs="Arial"/>
          <w:kern w:val="24"/>
          <w:sz w:val="24"/>
          <w:lang w:eastAsia="de-DE"/>
        </w:rPr>
        <w:t>19 Mandel Perle d.</w:t>
      </w:r>
      <w:r>
        <w:rPr>
          <w:rFonts w:ascii="Arial" w:hAnsi="Arial" w:cs="Arial"/>
          <w:kern w:val="24"/>
          <w:sz w:val="24"/>
          <w:lang w:eastAsia="de-DE"/>
        </w:rPr>
        <w:t xml:space="preserve"> </w:t>
      </w:r>
      <w:r w:rsidRPr="005F2DB6">
        <w:rPr>
          <w:rFonts w:ascii="Arial" w:hAnsi="Arial" w:cs="Arial"/>
          <w:kern w:val="24"/>
          <w:sz w:val="24"/>
          <w:lang w:eastAsia="de-DE"/>
        </w:rPr>
        <w:t>Weinstraße</w:t>
      </w:r>
      <w:r>
        <w:rPr>
          <w:rFonts w:ascii="Arial" w:hAnsi="Arial" w:cs="Arial"/>
          <w:kern w:val="24"/>
          <w:sz w:val="24"/>
          <w:lang w:eastAsia="de-DE"/>
        </w:rPr>
        <w:t xml:space="preserve"> inkl. Material, Baumpfähle, Nisthöhlen, Insektenhotel und Bindematerial zur Verfügung gestellt. Dank </w:t>
      </w:r>
      <w:r>
        <w:rPr>
          <w:rFonts w:ascii="Arial" w:hAnsi="Arial" w:cs="Arial"/>
          <w:kern w:val="24"/>
          <w:sz w:val="24"/>
          <w:lang w:eastAsia="de-DE"/>
        </w:rPr>
        <w:lastRenderedPageBreak/>
        <w:t>Alfons Weinand werden die Bäume am Honigberg in der 48 KW geliefert und gepflanzt.</w:t>
      </w:r>
    </w:p>
    <w:p w14:paraId="09FBC6CA" w14:textId="35947539" w:rsidR="005F2DB6" w:rsidRPr="00A77F21" w:rsidRDefault="005F2DB6" w:rsidP="00657C06">
      <w:pPr>
        <w:pStyle w:val="Listenabsatz"/>
        <w:numPr>
          <w:ilvl w:val="0"/>
          <w:numId w:val="3"/>
        </w:numPr>
        <w:suppressAutoHyphens w:val="0"/>
        <w:jc w:val="both"/>
        <w:rPr>
          <w:rFonts w:ascii="Arial" w:hAnsi="Arial" w:cs="Arial"/>
          <w:kern w:val="24"/>
          <w:sz w:val="24"/>
          <w:lang w:eastAsia="de-DE"/>
        </w:rPr>
      </w:pPr>
      <w:r w:rsidRPr="00A77F21">
        <w:rPr>
          <w:rFonts w:ascii="Arial" w:hAnsi="Arial" w:cs="Arial"/>
          <w:kern w:val="24"/>
          <w:sz w:val="24"/>
          <w:lang w:eastAsia="de-DE"/>
        </w:rPr>
        <w:t xml:space="preserve">Die </w:t>
      </w:r>
      <w:r w:rsidR="00A23EE2" w:rsidRPr="00A77F21">
        <w:rPr>
          <w:rFonts w:ascii="Arial" w:hAnsi="Arial" w:cs="Arial"/>
          <w:kern w:val="24"/>
          <w:sz w:val="24"/>
          <w:lang w:eastAsia="de-DE"/>
        </w:rPr>
        <w:t>Meldung der Hochwasserschäden resultiert</w:t>
      </w:r>
      <w:r w:rsidRPr="00A77F21">
        <w:rPr>
          <w:rFonts w:ascii="Arial" w:hAnsi="Arial" w:cs="Arial"/>
          <w:kern w:val="24"/>
          <w:sz w:val="24"/>
          <w:lang w:eastAsia="de-DE"/>
        </w:rPr>
        <w:t xml:space="preserve"> aus dem Starkregen/Hochwasser Ereignis </w:t>
      </w:r>
      <w:r w:rsidR="00A23EE2" w:rsidRPr="00A77F21">
        <w:rPr>
          <w:rFonts w:ascii="Arial" w:hAnsi="Arial" w:cs="Arial"/>
          <w:kern w:val="24"/>
          <w:sz w:val="24"/>
          <w:lang w:eastAsia="de-DE"/>
        </w:rPr>
        <w:t xml:space="preserve">vom </w:t>
      </w:r>
      <w:r w:rsidRPr="00A77F21">
        <w:rPr>
          <w:rFonts w:ascii="Arial" w:hAnsi="Arial" w:cs="Arial"/>
          <w:kern w:val="24"/>
          <w:sz w:val="24"/>
          <w:lang w:eastAsia="de-DE"/>
        </w:rPr>
        <w:t xml:space="preserve">Juli 2021 </w:t>
      </w:r>
      <w:r w:rsidR="00A23EE2" w:rsidRPr="00A77F21">
        <w:rPr>
          <w:rFonts w:ascii="Arial" w:hAnsi="Arial" w:cs="Arial"/>
          <w:kern w:val="24"/>
          <w:sz w:val="24"/>
          <w:lang w:eastAsia="de-DE"/>
        </w:rPr>
        <w:t xml:space="preserve">und </w:t>
      </w:r>
      <w:r w:rsidRPr="00A77F21">
        <w:rPr>
          <w:rFonts w:ascii="Arial" w:hAnsi="Arial" w:cs="Arial"/>
          <w:kern w:val="24"/>
          <w:sz w:val="24"/>
          <w:lang w:eastAsia="de-DE"/>
        </w:rPr>
        <w:t xml:space="preserve">sind </w:t>
      </w:r>
      <w:r w:rsidR="007A14B1" w:rsidRPr="00A77F21">
        <w:rPr>
          <w:rFonts w:ascii="Arial" w:hAnsi="Arial" w:cs="Arial"/>
          <w:kern w:val="24"/>
          <w:sz w:val="24"/>
          <w:lang w:eastAsia="de-DE"/>
        </w:rPr>
        <w:t xml:space="preserve">entsprechend </w:t>
      </w:r>
      <w:r w:rsidRPr="00A77F21">
        <w:rPr>
          <w:rFonts w:ascii="Arial" w:hAnsi="Arial" w:cs="Arial"/>
          <w:kern w:val="24"/>
          <w:sz w:val="24"/>
          <w:lang w:eastAsia="de-DE"/>
        </w:rPr>
        <w:t>am 12.11.2021 dem Hochwasserfond gemeldet</w:t>
      </w:r>
      <w:r w:rsidR="00A23EE2" w:rsidRPr="00A77F21">
        <w:rPr>
          <w:rFonts w:ascii="Arial" w:hAnsi="Arial" w:cs="Arial"/>
          <w:kern w:val="24"/>
          <w:sz w:val="24"/>
          <w:lang w:eastAsia="de-DE"/>
        </w:rPr>
        <w:t xml:space="preserve"> worden. Dies betrifft den </w:t>
      </w:r>
      <w:r w:rsidRPr="00A77F21">
        <w:rPr>
          <w:rFonts w:ascii="Arial" w:hAnsi="Arial" w:cs="Arial"/>
          <w:kern w:val="24"/>
          <w:sz w:val="24"/>
          <w:lang w:eastAsia="de-DE"/>
        </w:rPr>
        <w:t>Sportplatz</w:t>
      </w:r>
      <w:r w:rsidR="00A23EE2" w:rsidRPr="00A77F21">
        <w:rPr>
          <w:rFonts w:ascii="Arial" w:hAnsi="Arial" w:cs="Arial"/>
          <w:kern w:val="24"/>
          <w:sz w:val="24"/>
          <w:lang w:eastAsia="de-DE"/>
        </w:rPr>
        <w:t xml:space="preserve">, </w:t>
      </w:r>
      <w:r w:rsidRPr="00A77F21">
        <w:rPr>
          <w:rFonts w:ascii="Arial" w:hAnsi="Arial" w:cs="Arial"/>
          <w:kern w:val="24"/>
          <w:sz w:val="24"/>
          <w:lang w:eastAsia="de-DE"/>
        </w:rPr>
        <w:t xml:space="preserve">Wegerneuerung </w:t>
      </w:r>
      <w:proofErr w:type="spellStart"/>
      <w:r w:rsidRPr="00A77F21">
        <w:rPr>
          <w:rFonts w:ascii="Arial" w:hAnsi="Arial" w:cs="Arial"/>
          <w:kern w:val="24"/>
          <w:sz w:val="24"/>
          <w:lang w:eastAsia="de-DE"/>
        </w:rPr>
        <w:t>Maring</w:t>
      </w:r>
      <w:proofErr w:type="spellEnd"/>
      <w:r w:rsidR="00A23EE2" w:rsidRPr="00A77F21">
        <w:rPr>
          <w:rFonts w:ascii="Arial" w:hAnsi="Arial" w:cs="Arial"/>
          <w:kern w:val="24"/>
          <w:sz w:val="24"/>
          <w:lang w:eastAsia="de-DE"/>
        </w:rPr>
        <w:t>,</w:t>
      </w:r>
      <w:r w:rsidRPr="00A77F21">
        <w:rPr>
          <w:rFonts w:ascii="Arial" w:hAnsi="Arial" w:cs="Arial"/>
          <w:kern w:val="24"/>
          <w:sz w:val="24"/>
          <w:lang w:eastAsia="de-DE"/>
        </w:rPr>
        <w:t xml:space="preserve"> Beseitigung Hangrutsch etc</w:t>
      </w:r>
      <w:r w:rsidR="00A23EE2" w:rsidRPr="00A77F21">
        <w:rPr>
          <w:rFonts w:ascii="Arial" w:hAnsi="Arial" w:cs="Arial"/>
          <w:kern w:val="24"/>
          <w:sz w:val="24"/>
          <w:lang w:eastAsia="de-DE"/>
        </w:rPr>
        <w:t xml:space="preserve">. und </w:t>
      </w:r>
      <w:proofErr w:type="spellStart"/>
      <w:r w:rsidRPr="00A77F21">
        <w:rPr>
          <w:rFonts w:ascii="Arial" w:hAnsi="Arial" w:cs="Arial"/>
          <w:kern w:val="24"/>
          <w:sz w:val="24"/>
          <w:lang w:eastAsia="de-DE"/>
        </w:rPr>
        <w:t>Bouleplatz</w:t>
      </w:r>
      <w:proofErr w:type="spellEnd"/>
      <w:r w:rsidR="00A23EE2" w:rsidRPr="00A77F21">
        <w:rPr>
          <w:rFonts w:ascii="Arial" w:hAnsi="Arial" w:cs="Arial"/>
          <w:kern w:val="24"/>
          <w:sz w:val="24"/>
          <w:lang w:eastAsia="de-DE"/>
        </w:rPr>
        <w:t xml:space="preserve">. Die geschätzten Kosten belaufen sich auf mehr als </w:t>
      </w:r>
      <w:r w:rsidRPr="00A77F21">
        <w:rPr>
          <w:rFonts w:ascii="Arial" w:hAnsi="Arial" w:cs="Arial"/>
          <w:kern w:val="24"/>
          <w:sz w:val="24"/>
          <w:lang w:eastAsia="de-DE"/>
        </w:rPr>
        <w:t>55</w:t>
      </w:r>
      <w:r w:rsidR="00A23EE2" w:rsidRPr="00A77F21">
        <w:rPr>
          <w:rFonts w:ascii="Arial" w:hAnsi="Arial" w:cs="Arial"/>
          <w:kern w:val="24"/>
          <w:sz w:val="24"/>
          <w:lang w:eastAsia="de-DE"/>
        </w:rPr>
        <w:t>.000,00 €.</w:t>
      </w:r>
    </w:p>
    <w:p w14:paraId="2F296334" w14:textId="59930B62" w:rsidR="0061766E" w:rsidRPr="00A23EE2" w:rsidRDefault="0061766E" w:rsidP="00657C06">
      <w:pPr>
        <w:pStyle w:val="Listenabsatz"/>
        <w:numPr>
          <w:ilvl w:val="0"/>
          <w:numId w:val="3"/>
        </w:numPr>
        <w:suppressAutoHyphens w:val="0"/>
        <w:jc w:val="both"/>
        <w:rPr>
          <w:rFonts w:ascii="Arial" w:hAnsi="Arial" w:cs="Arial"/>
          <w:kern w:val="24"/>
          <w:sz w:val="24"/>
          <w:lang w:eastAsia="de-DE"/>
        </w:rPr>
      </w:pPr>
      <w:r>
        <w:rPr>
          <w:rFonts w:ascii="Arial" w:hAnsi="Arial" w:cs="Arial"/>
          <w:kern w:val="24"/>
          <w:sz w:val="24"/>
          <w:lang w:eastAsia="de-DE"/>
        </w:rPr>
        <w:t xml:space="preserve">Die Schranke auf dem Wirtschaftsweg </w:t>
      </w:r>
      <w:r w:rsidR="00A77F21" w:rsidRPr="00A77F21">
        <w:rPr>
          <w:rFonts w:ascii="Arial" w:hAnsi="Arial" w:cs="Arial"/>
          <w:kern w:val="24"/>
          <w:sz w:val="24"/>
          <w:lang w:eastAsia="de-DE"/>
        </w:rPr>
        <w:t xml:space="preserve">zwischen </w:t>
      </w:r>
      <w:proofErr w:type="spellStart"/>
      <w:r w:rsidR="00A77F21" w:rsidRPr="00A77F21">
        <w:rPr>
          <w:rFonts w:ascii="Arial" w:hAnsi="Arial" w:cs="Arial"/>
          <w:kern w:val="24"/>
          <w:sz w:val="24"/>
          <w:lang w:eastAsia="de-DE"/>
        </w:rPr>
        <w:t>Noviand</w:t>
      </w:r>
      <w:proofErr w:type="spellEnd"/>
      <w:r w:rsidR="00A77F21" w:rsidRPr="00A77F21">
        <w:rPr>
          <w:rFonts w:ascii="Arial" w:hAnsi="Arial" w:cs="Arial"/>
          <w:kern w:val="24"/>
          <w:sz w:val="24"/>
          <w:lang w:eastAsia="de-DE"/>
        </w:rPr>
        <w:t xml:space="preserve"> und Platten </w:t>
      </w:r>
      <w:r>
        <w:rPr>
          <w:rFonts w:ascii="Arial" w:hAnsi="Arial" w:cs="Arial"/>
          <w:kern w:val="24"/>
          <w:sz w:val="24"/>
          <w:lang w:eastAsia="de-DE"/>
        </w:rPr>
        <w:t xml:space="preserve">ist durch die Fa. </w:t>
      </w:r>
      <w:proofErr w:type="spellStart"/>
      <w:r>
        <w:rPr>
          <w:rFonts w:ascii="Arial" w:hAnsi="Arial" w:cs="Arial"/>
          <w:kern w:val="24"/>
          <w:sz w:val="24"/>
          <w:lang w:eastAsia="de-DE"/>
        </w:rPr>
        <w:t>Zener</w:t>
      </w:r>
      <w:proofErr w:type="spellEnd"/>
      <w:r>
        <w:rPr>
          <w:rFonts w:ascii="Arial" w:hAnsi="Arial" w:cs="Arial"/>
          <w:kern w:val="24"/>
          <w:sz w:val="24"/>
          <w:lang w:eastAsia="de-DE"/>
        </w:rPr>
        <w:t xml:space="preserve"> beschädigt worden. Diese wird ausgetauscht bzw. erneuert.</w:t>
      </w:r>
    </w:p>
    <w:p w14:paraId="59143AFA" w14:textId="77777777" w:rsidR="00CB66AB" w:rsidRPr="00A23EE2" w:rsidRDefault="00CB66AB" w:rsidP="00657C06">
      <w:pPr>
        <w:tabs>
          <w:tab w:val="left" w:pos="426"/>
          <w:tab w:val="left" w:pos="2340"/>
        </w:tabs>
        <w:jc w:val="both"/>
        <w:rPr>
          <w:rFonts w:ascii="Arial" w:hAnsi="Arial" w:cs="Arial"/>
          <w:sz w:val="24"/>
          <w:szCs w:val="24"/>
        </w:rPr>
      </w:pPr>
    </w:p>
    <w:p w14:paraId="78277EAE" w14:textId="0BCC83D8" w:rsidR="00CB66AB" w:rsidRPr="00C56A67" w:rsidRDefault="00CB66AB" w:rsidP="00657C06">
      <w:pPr>
        <w:tabs>
          <w:tab w:val="left" w:pos="426"/>
          <w:tab w:val="left" w:pos="2340"/>
        </w:tabs>
        <w:jc w:val="both"/>
        <w:rPr>
          <w:rFonts w:ascii="Arial" w:hAnsi="Arial" w:cs="Arial"/>
          <w:sz w:val="24"/>
          <w:szCs w:val="24"/>
        </w:rPr>
      </w:pPr>
      <w:r w:rsidRPr="00C56A67">
        <w:rPr>
          <w:rFonts w:ascii="Arial" w:hAnsi="Arial" w:cs="Arial"/>
          <w:sz w:val="24"/>
          <w:szCs w:val="24"/>
        </w:rPr>
        <w:t xml:space="preserve">Folgende Sitzungen und Termine sind für das </w:t>
      </w:r>
      <w:r w:rsidR="00C56A67" w:rsidRPr="00C56A67">
        <w:rPr>
          <w:rFonts w:ascii="Arial" w:hAnsi="Arial" w:cs="Arial"/>
          <w:sz w:val="24"/>
          <w:szCs w:val="24"/>
        </w:rPr>
        <w:t>Jahr 2022</w:t>
      </w:r>
      <w:r w:rsidRPr="00C56A67">
        <w:rPr>
          <w:rFonts w:ascii="Arial" w:hAnsi="Arial" w:cs="Arial"/>
          <w:sz w:val="24"/>
          <w:szCs w:val="24"/>
        </w:rPr>
        <w:t xml:space="preserve"> geplant:</w:t>
      </w:r>
    </w:p>
    <w:p w14:paraId="1E33CEB3" w14:textId="77777777" w:rsidR="00CB66AB" w:rsidRPr="00C56A67" w:rsidRDefault="00CB66AB" w:rsidP="00657C06">
      <w:pPr>
        <w:tabs>
          <w:tab w:val="left" w:pos="426"/>
          <w:tab w:val="left" w:pos="2340"/>
        </w:tabs>
        <w:jc w:val="both"/>
        <w:rPr>
          <w:rFonts w:ascii="Arial" w:hAnsi="Arial" w:cs="Arial"/>
          <w:sz w:val="24"/>
          <w:szCs w:val="24"/>
          <w:highlight w:val="yellow"/>
        </w:rPr>
      </w:pPr>
    </w:p>
    <w:p w14:paraId="448D7BAC" w14:textId="4CB729C1" w:rsidR="00CB66AB" w:rsidRPr="00C56A67" w:rsidRDefault="00CB66AB" w:rsidP="00657C06">
      <w:pPr>
        <w:jc w:val="both"/>
        <w:rPr>
          <w:rFonts w:ascii="Arial" w:hAnsi="Arial" w:cs="Arial"/>
          <w:b/>
          <w:sz w:val="24"/>
          <w:szCs w:val="24"/>
        </w:rPr>
      </w:pPr>
      <w:r w:rsidRPr="00C56A67">
        <w:rPr>
          <w:rFonts w:ascii="Arial" w:hAnsi="Arial" w:cs="Arial"/>
          <w:b/>
          <w:sz w:val="24"/>
          <w:szCs w:val="24"/>
        </w:rPr>
        <w:t>Gemeinderatssitzung:</w:t>
      </w:r>
    </w:p>
    <w:p w14:paraId="72295D85" w14:textId="025ED648" w:rsidR="00C56A67" w:rsidRPr="00C56A67" w:rsidRDefault="00C56A67" w:rsidP="00657C06">
      <w:pPr>
        <w:jc w:val="both"/>
        <w:rPr>
          <w:rFonts w:ascii="Arial" w:hAnsi="Arial" w:cs="Arial"/>
          <w:sz w:val="24"/>
          <w:szCs w:val="24"/>
        </w:rPr>
      </w:pPr>
      <w:r w:rsidRPr="00C56A67">
        <w:rPr>
          <w:rFonts w:ascii="Arial" w:hAnsi="Arial" w:cs="Arial"/>
          <w:sz w:val="24"/>
          <w:szCs w:val="24"/>
        </w:rPr>
        <w:t>Mittwoch, den 12.01.2022</w:t>
      </w:r>
    </w:p>
    <w:p w14:paraId="37F5BEDD" w14:textId="79480C2E" w:rsidR="00C56A67" w:rsidRPr="00C56A67" w:rsidRDefault="00C56A67" w:rsidP="00657C06">
      <w:pPr>
        <w:jc w:val="both"/>
        <w:rPr>
          <w:rFonts w:ascii="Arial" w:hAnsi="Arial" w:cs="Arial"/>
          <w:sz w:val="24"/>
          <w:szCs w:val="24"/>
        </w:rPr>
      </w:pPr>
      <w:r w:rsidRPr="00C56A67">
        <w:rPr>
          <w:rFonts w:ascii="Arial" w:hAnsi="Arial" w:cs="Arial"/>
          <w:sz w:val="24"/>
          <w:szCs w:val="24"/>
        </w:rPr>
        <w:t>Mittwoch, den 09.03.2022</w:t>
      </w:r>
    </w:p>
    <w:p w14:paraId="69A7EE63" w14:textId="408CCAC0" w:rsidR="00C56A67" w:rsidRPr="00C56A67" w:rsidRDefault="00C56A67" w:rsidP="00657C06">
      <w:pPr>
        <w:jc w:val="both"/>
        <w:rPr>
          <w:rFonts w:ascii="Arial" w:hAnsi="Arial" w:cs="Arial"/>
          <w:sz w:val="24"/>
          <w:szCs w:val="24"/>
        </w:rPr>
      </w:pPr>
      <w:r w:rsidRPr="00C56A67">
        <w:rPr>
          <w:rFonts w:ascii="Arial" w:hAnsi="Arial" w:cs="Arial"/>
          <w:sz w:val="24"/>
          <w:szCs w:val="24"/>
        </w:rPr>
        <w:t>Mittwoch, den 08.06.2022</w:t>
      </w:r>
    </w:p>
    <w:p w14:paraId="6A713E74" w14:textId="7BFBF5DC" w:rsidR="00C56A67" w:rsidRPr="00C56A67" w:rsidRDefault="00C56A67" w:rsidP="00657C06">
      <w:pPr>
        <w:jc w:val="both"/>
        <w:rPr>
          <w:rFonts w:ascii="Arial" w:hAnsi="Arial" w:cs="Arial"/>
          <w:sz w:val="24"/>
          <w:szCs w:val="24"/>
        </w:rPr>
      </w:pPr>
      <w:r w:rsidRPr="00C56A67">
        <w:rPr>
          <w:rFonts w:ascii="Arial" w:hAnsi="Arial" w:cs="Arial"/>
          <w:sz w:val="24"/>
          <w:szCs w:val="24"/>
        </w:rPr>
        <w:t>Mittwoch, den 07.09.2022</w:t>
      </w:r>
    </w:p>
    <w:p w14:paraId="02CE5CBD" w14:textId="7417B5F7" w:rsidR="00CB66AB" w:rsidRPr="00C56A67" w:rsidRDefault="00C56A67" w:rsidP="00657C06">
      <w:pPr>
        <w:jc w:val="both"/>
        <w:rPr>
          <w:rFonts w:ascii="Arial" w:hAnsi="Arial" w:cs="Arial"/>
          <w:sz w:val="24"/>
          <w:szCs w:val="24"/>
        </w:rPr>
      </w:pPr>
      <w:r w:rsidRPr="00C56A67">
        <w:rPr>
          <w:rFonts w:ascii="Arial" w:hAnsi="Arial" w:cs="Arial"/>
          <w:sz w:val="24"/>
          <w:szCs w:val="24"/>
        </w:rPr>
        <w:t>Mittwoch, den 23.11.2022</w:t>
      </w:r>
    </w:p>
    <w:p w14:paraId="41C87DAD" w14:textId="77777777" w:rsidR="00CB66AB" w:rsidRPr="00C56A67" w:rsidRDefault="00CB66AB" w:rsidP="00657C06">
      <w:pPr>
        <w:jc w:val="both"/>
        <w:rPr>
          <w:rFonts w:ascii="Arial" w:hAnsi="Arial" w:cs="Arial"/>
          <w:b/>
          <w:sz w:val="24"/>
          <w:szCs w:val="24"/>
        </w:rPr>
      </w:pPr>
    </w:p>
    <w:p w14:paraId="438A2679" w14:textId="29C9A389" w:rsidR="00CB66AB" w:rsidRPr="00C56A67" w:rsidRDefault="00CB66AB" w:rsidP="00657C06">
      <w:pPr>
        <w:jc w:val="both"/>
        <w:rPr>
          <w:rFonts w:ascii="Arial" w:hAnsi="Arial" w:cs="Arial"/>
          <w:b/>
          <w:sz w:val="24"/>
          <w:szCs w:val="24"/>
        </w:rPr>
      </w:pPr>
      <w:r w:rsidRPr="00C56A67">
        <w:rPr>
          <w:rFonts w:ascii="Arial" w:hAnsi="Arial" w:cs="Arial"/>
          <w:b/>
          <w:sz w:val="24"/>
          <w:szCs w:val="24"/>
        </w:rPr>
        <w:t>Bauausschusssitzung:</w:t>
      </w:r>
    </w:p>
    <w:p w14:paraId="25F2CB85" w14:textId="0948E649" w:rsidR="00CB66AB" w:rsidRPr="00C56A67" w:rsidRDefault="00CB66AB" w:rsidP="00657C06">
      <w:pPr>
        <w:jc w:val="both"/>
        <w:rPr>
          <w:rFonts w:ascii="Arial" w:hAnsi="Arial" w:cs="Arial"/>
          <w:b/>
          <w:sz w:val="24"/>
          <w:szCs w:val="24"/>
        </w:rPr>
      </w:pPr>
      <w:r w:rsidRPr="00C56A67">
        <w:rPr>
          <w:rFonts w:ascii="Arial" w:hAnsi="Arial" w:cs="Arial"/>
          <w:sz w:val="24"/>
          <w:szCs w:val="24"/>
        </w:rPr>
        <w:t xml:space="preserve">Mittwoch, den </w:t>
      </w:r>
      <w:r w:rsidR="00C56A67" w:rsidRPr="00C56A67">
        <w:rPr>
          <w:rFonts w:ascii="Arial" w:hAnsi="Arial" w:cs="Arial"/>
          <w:sz w:val="24"/>
          <w:szCs w:val="24"/>
        </w:rPr>
        <w:t>03</w:t>
      </w:r>
      <w:r w:rsidRPr="00C56A67">
        <w:rPr>
          <w:rFonts w:ascii="Arial" w:hAnsi="Arial" w:cs="Arial"/>
          <w:sz w:val="24"/>
          <w:szCs w:val="24"/>
        </w:rPr>
        <w:t>.0</w:t>
      </w:r>
      <w:r w:rsidR="00C56A67" w:rsidRPr="00C56A67">
        <w:rPr>
          <w:rFonts w:ascii="Arial" w:hAnsi="Arial" w:cs="Arial"/>
          <w:sz w:val="24"/>
          <w:szCs w:val="24"/>
        </w:rPr>
        <w:t>2</w:t>
      </w:r>
      <w:r w:rsidRPr="00C56A67">
        <w:rPr>
          <w:rFonts w:ascii="Arial" w:hAnsi="Arial" w:cs="Arial"/>
          <w:sz w:val="24"/>
          <w:szCs w:val="24"/>
        </w:rPr>
        <w:t>.202</w:t>
      </w:r>
      <w:r w:rsidR="00C56A67" w:rsidRPr="00C56A67">
        <w:rPr>
          <w:rFonts w:ascii="Arial" w:hAnsi="Arial" w:cs="Arial"/>
          <w:sz w:val="24"/>
          <w:szCs w:val="24"/>
        </w:rPr>
        <w:t>2</w:t>
      </w:r>
    </w:p>
    <w:p w14:paraId="1226EB7D" w14:textId="77777777" w:rsidR="003C7758" w:rsidRDefault="003C7758" w:rsidP="00657C06">
      <w:pPr>
        <w:jc w:val="both"/>
        <w:rPr>
          <w:rFonts w:ascii="Arial" w:hAnsi="Arial" w:cs="Arial"/>
          <w:sz w:val="24"/>
          <w:szCs w:val="24"/>
        </w:rPr>
      </w:pPr>
    </w:p>
    <w:p w14:paraId="646C3D9E" w14:textId="77777777" w:rsidR="00BF2114" w:rsidRDefault="00BF2114" w:rsidP="00657C06">
      <w:pPr>
        <w:jc w:val="both"/>
        <w:rPr>
          <w:rFonts w:ascii="Arial" w:hAnsi="Arial" w:cs="Arial"/>
          <w:sz w:val="24"/>
          <w:szCs w:val="24"/>
        </w:rPr>
      </w:pPr>
    </w:p>
    <w:p w14:paraId="48DC884A" w14:textId="0A67980A" w:rsidR="0076733A" w:rsidRPr="009E427C" w:rsidRDefault="009E427C" w:rsidP="00657C06">
      <w:pPr>
        <w:tabs>
          <w:tab w:val="left" w:pos="426"/>
          <w:tab w:val="left" w:pos="2340"/>
        </w:tabs>
        <w:jc w:val="both"/>
        <w:rPr>
          <w:rFonts w:ascii="Arial" w:hAnsi="Arial" w:cs="Arial"/>
          <w:b/>
          <w:sz w:val="24"/>
          <w:szCs w:val="24"/>
        </w:rPr>
      </w:pPr>
      <w:r w:rsidRPr="009E427C">
        <w:rPr>
          <w:rFonts w:ascii="Arial" w:hAnsi="Arial" w:cs="Arial"/>
          <w:b/>
          <w:sz w:val="24"/>
          <w:szCs w:val="24"/>
        </w:rPr>
        <w:t>Bekanntgabe der in nicht öffentlicher Sitzung gefassten Beschlüsse gemäß § 35 Abs. 1 Gemeindeordnung (GemO)</w:t>
      </w:r>
    </w:p>
    <w:p w14:paraId="43407513" w14:textId="1AD831A5" w:rsidR="009E427C" w:rsidRDefault="009E427C" w:rsidP="00657C06">
      <w:pPr>
        <w:tabs>
          <w:tab w:val="left" w:pos="426"/>
          <w:tab w:val="left" w:pos="2340"/>
        </w:tabs>
        <w:jc w:val="both"/>
        <w:rPr>
          <w:rFonts w:ascii="Arial" w:hAnsi="Arial" w:cs="Arial"/>
          <w:sz w:val="24"/>
          <w:szCs w:val="24"/>
        </w:rPr>
      </w:pPr>
    </w:p>
    <w:p w14:paraId="7778DCC0" w14:textId="036D8FF2" w:rsidR="007C16B9" w:rsidRPr="009E427C" w:rsidRDefault="009E427C" w:rsidP="00657C06">
      <w:pPr>
        <w:pStyle w:val="Listenabsatz"/>
        <w:numPr>
          <w:ilvl w:val="0"/>
          <w:numId w:val="6"/>
        </w:numPr>
        <w:tabs>
          <w:tab w:val="left" w:pos="426"/>
          <w:tab w:val="left" w:pos="2340"/>
        </w:tabs>
        <w:jc w:val="both"/>
        <w:rPr>
          <w:rFonts w:ascii="Arial" w:hAnsi="Arial" w:cs="Arial"/>
          <w:sz w:val="24"/>
          <w:szCs w:val="24"/>
        </w:rPr>
      </w:pPr>
      <w:r>
        <w:rPr>
          <w:rFonts w:ascii="Arial" w:hAnsi="Arial" w:cs="Arial"/>
          <w:sz w:val="24"/>
          <w:szCs w:val="24"/>
        </w:rPr>
        <w:t>Der Gemeinderat fasste einen Beschluss in einer Grundstücksangelegenheit.</w:t>
      </w:r>
      <w:bookmarkStart w:id="1" w:name="_GoBack"/>
      <w:bookmarkEnd w:id="1"/>
    </w:p>
    <w:p w14:paraId="48D73000" w14:textId="77777777" w:rsidR="000C3D77" w:rsidRDefault="000C3D77" w:rsidP="00657C06">
      <w:pPr>
        <w:tabs>
          <w:tab w:val="left" w:pos="426"/>
          <w:tab w:val="left" w:pos="2340"/>
        </w:tabs>
        <w:jc w:val="both"/>
        <w:rPr>
          <w:rFonts w:ascii="Arial" w:hAnsi="Arial" w:cs="Arial"/>
          <w:sz w:val="24"/>
          <w:szCs w:val="24"/>
        </w:rPr>
      </w:pPr>
    </w:p>
    <w:sectPr w:rsidR="000C3D77" w:rsidSect="00C33E32">
      <w:headerReference w:type="even" r:id="rId10"/>
      <w:pgSz w:w="11906" w:h="16838"/>
      <w:pgMar w:top="1429" w:right="1418" w:bottom="1134" w:left="1418" w:header="851" w:footer="720" w:gutter="0"/>
      <w:cols w:space="720"/>
      <w:docGrid w:linePitch="272"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96EBE9" w14:textId="77777777" w:rsidR="00701941" w:rsidRDefault="00701941">
      <w:r>
        <w:separator/>
      </w:r>
    </w:p>
  </w:endnote>
  <w:endnote w:type="continuationSeparator" w:id="0">
    <w:p w14:paraId="0A0D6C86" w14:textId="77777777" w:rsidR="00701941" w:rsidRDefault="00701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Comic Sans MS">
    <w:panose1 w:val="030F0702030302020204"/>
    <w:charset w:val="00"/>
    <w:family w:val="script"/>
    <w:pitch w:val="variable"/>
    <w:sig w:usb0="00000287" w:usb1="00000013" w:usb2="00000000" w:usb3="00000000" w:csb0="0000009F" w:csb1="00000000"/>
  </w:font>
  <w:font w:name="ヒラギノ角ゴ Pro W3">
    <w:charset w:val="00"/>
    <w:family w:val="auto"/>
    <w:pitch w:val="variable"/>
  </w:font>
  <w:font w:name="Univers">
    <w:panose1 w:val="00000000000000000000"/>
    <w:charset w:val="00"/>
    <w:family w:val="swiss"/>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Avalon">
    <w:charset w:val="00"/>
    <w:family w:val="roman"/>
    <w:pitch w:val="variable"/>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89EDE8" w14:textId="77777777" w:rsidR="00701941" w:rsidRDefault="00701941">
      <w:r>
        <w:separator/>
      </w:r>
    </w:p>
  </w:footnote>
  <w:footnote w:type="continuationSeparator" w:id="0">
    <w:p w14:paraId="2A706A02" w14:textId="77777777" w:rsidR="00701941" w:rsidRDefault="007019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C7848" w14:textId="77777777" w:rsidR="000A45D1" w:rsidRDefault="000A45D1">
    <w:pPr>
      <w:pStyle w:val="Kopfzeile"/>
      <w:ind w:right="140"/>
      <w:rPr>
        <w:rFonts w:ascii="Arial" w:hAnsi="Arial" w:cs="Arial"/>
        <w:sz w:val="16"/>
      </w:rPr>
    </w:pPr>
  </w:p>
  <w:p w14:paraId="789F2789" w14:textId="77777777" w:rsidR="000A45D1" w:rsidRDefault="000A45D1">
    <w:pPr>
      <w:pStyle w:val="Kopfzeile"/>
      <w:ind w:right="140"/>
    </w:pPr>
    <w:r>
      <w:rPr>
        <w:rFonts w:ascii="Arial" w:hAnsi="Arial" w:cs="Arial"/>
        <w:sz w:val="16"/>
      </w:rPr>
      <w:t xml:space="preserve">Niederschrift über die Sitzung des Gemeinderates </w:t>
    </w:r>
    <w:r>
      <w:rPr>
        <w:rFonts w:ascii="Arial" w:hAnsi="Arial" w:cs="Arial"/>
        <w:sz w:val="16"/>
      </w:rPr>
      <w:t xml:space="preserve">Piesport am 19.12.2019 </w:t>
    </w:r>
    <w:r>
      <w:rPr>
        <w:rFonts w:ascii="Arial" w:hAnsi="Arial" w:cs="Arial"/>
        <w:sz w:val="16"/>
      </w:rPr>
      <w:tab/>
      <w:t xml:space="preserve">Seite - </w:t>
    </w:r>
    <w:r>
      <w:fldChar w:fldCharType="begin"/>
    </w:r>
    <w:r>
      <w:instrText xml:space="preserve"> PAGE </w:instrText>
    </w:r>
    <w:r>
      <w:fldChar w:fldCharType="separate"/>
    </w:r>
    <w:r>
      <w:rPr>
        <w:noProof/>
      </w:rPr>
      <w:t>26</w:t>
    </w:r>
    <w:r>
      <w:rPr>
        <w:noProof/>
      </w:rPr>
      <w:fldChar w:fldCharType="end"/>
    </w:r>
    <w:r>
      <w:rPr>
        <w:rFonts w:ascii="Arial" w:hAnsi="Arial" w:cs="Arial"/>
        <w:sz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berschrift1"/>
      <w:suff w:val="nothing"/>
      <w:lvlText w:val=""/>
      <w:lvlJc w:val="left"/>
      <w:pPr>
        <w:tabs>
          <w:tab w:val="num" w:pos="0"/>
        </w:tabs>
        <w:ind w:left="432" w:hanging="432"/>
      </w:pPr>
    </w:lvl>
    <w:lvl w:ilvl="1">
      <w:start w:val="1"/>
      <w:numFmt w:val="none"/>
      <w:pStyle w:val="berschrift2"/>
      <w:suff w:val="nothing"/>
      <w:lvlText w:val=""/>
      <w:lvlJc w:val="left"/>
      <w:pPr>
        <w:tabs>
          <w:tab w:val="num" w:pos="0"/>
        </w:tabs>
        <w:ind w:left="576" w:hanging="576"/>
      </w:pPr>
    </w:lvl>
    <w:lvl w:ilvl="2">
      <w:start w:val="1"/>
      <w:numFmt w:val="none"/>
      <w:pStyle w:val="berschrift3"/>
      <w:suff w:val="nothing"/>
      <w:lvlText w:val=""/>
      <w:lvlJc w:val="left"/>
      <w:pPr>
        <w:tabs>
          <w:tab w:val="num" w:pos="0"/>
        </w:tabs>
        <w:ind w:left="720" w:hanging="720"/>
      </w:pPr>
    </w:lvl>
    <w:lvl w:ilvl="3">
      <w:start w:val="1"/>
      <w:numFmt w:val="none"/>
      <w:pStyle w:val="berschrift4"/>
      <w:suff w:val="nothing"/>
      <w:lvlText w:val=""/>
      <w:lvlJc w:val="left"/>
      <w:pPr>
        <w:tabs>
          <w:tab w:val="num" w:pos="0"/>
        </w:tabs>
        <w:ind w:left="864" w:hanging="864"/>
      </w:pPr>
    </w:lvl>
    <w:lvl w:ilvl="4">
      <w:start w:val="1"/>
      <w:numFmt w:val="none"/>
      <w:pStyle w:val="berschrift5"/>
      <w:suff w:val="nothing"/>
      <w:lvlText w:val=""/>
      <w:lvlJc w:val="left"/>
      <w:pPr>
        <w:tabs>
          <w:tab w:val="num" w:pos="0"/>
        </w:tabs>
        <w:ind w:left="1008" w:hanging="1008"/>
      </w:pPr>
    </w:lvl>
    <w:lvl w:ilvl="5">
      <w:start w:val="1"/>
      <w:numFmt w:val="none"/>
      <w:pStyle w:val="berschrift6"/>
      <w:suff w:val="nothing"/>
      <w:lvlText w:val=""/>
      <w:lvlJc w:val="left"/>
      <w:pPr>
        <w:tabs>
          <w:tab w:val="num" w:pos="0"/>
        </w:tabs>
        <w:ind w:left="1152" w:hanging="1152"/>
      </w:pPr>
    </w:lvl>
    <w:lvl w:ilvl="6">
      <w:start w:val="1"/>
      <w:numFmt w:val="none"/>
      <w:pStyle w:val="berschrift7"/>
      <w:suff w:val="nothing"/>
      <w:lvlText w:val=""/>
      <w:lvlJc w:val="left"/>
      <w:pPr>
        <w:tabs>
          <w:tab w:val="num" w:pos="0"/>
        </w:tabs>
        <w:ind w:left="1296" w:hanging="1296"/>
      </w:pPr>
    </w:lvl>
    <w:lvl w:ilvl="7">
      <w:start w:val="1"/>
      <w:numFmt w:val="none"/>
      <w:pStyle w:val="berschrift8"/>
      <w:suff w:val="nothing"/>
      <w:lvlText w:val=""/>
      <w:lvlJc w:val="left"/>
      <w:pPr>
        <w:tabs>
          <w:tab w:val="num" w:pos="0"/>
        </w:tabs>
        <w:ind w:left="1440" w:hanging="1440"/>
      </w:pPr>
    </w:lvl>
    <w:lvl w:ilvl="8">
      <w:start w:val="1"/>
      <w:numFmt w:val="none"/>
      <w:pStyle w:val="berschrift9"/>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rPr>
    </w:lvl>
  </w:abstractNum>
  <w:abstractNum w:abstractNumId="2" w15:restartNumberingAfterBreak="0">
    <w:nsid w:val="00000003"/>
    <w:multiLevelType w:val="singleLevel"/>
    <w:tmpl w:val="00000003"/>
    <w:name w:val="WW8Num3"/>
    <w:lvl w:ilvl="0">
      <w:start w:val="1"/>
      <w:numFmt w:val="bullet"/>
      <w:lvlText w:val=""/>
      <w:lvlJc w:val="left"/>
      <w:pPr>
        <w:tabs>
          <w:tab w:val="num" w:pos="0"/>
        </w:tabs>
        <w:ind w:left="786" w:hanging="360"/>
      </w:pPr>
      <w:rPr>
        <w:rFonts w:ascii="Symbol" w:hAnsi="Symbol" w:cs="Symbol"/>
      </w:rPr>
    </w:lvl>
  </w:abstractNum>
  <w:abstractNum w:abstractNumId="3" w15:restartNumberingAfterBreak="0">
    <w:nsid w:val="00000004"/>
    <w:multiLevelType w:val="multilevel"/>
    <w:tmpl w:val="B8B6CFC6"/>
    <w:name w:val="WW8Num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00000005"/>
    <w:name w:val="WWNum2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 w15:restartNumberingAfterBreak="0">
    <w:nsid w:val="0DF65530"/>
    <w:multiLevelType w:val="hybridMultilevel"/>
    <w:tmpl w:val="365484FC"/>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7610E84"/>
    <w:multiLevelType w:val="hybridMultilevel"/>
    <w:tmpl w:val="B39C1A92"/>
    <w:lvl w:ilvl="0" w:tplc="C984624E">
      <w:start w:val="11"/>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4594556"/>
    <w:multiLevelType w:val="hybridMultilevel"/>
    <w:tmpl w:val="DC320EC8"/>
    <w:lvl w:ilvl="0" w:tplc="2FA8C33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8D67612"/>
    <w:multiLevelType w:val="hybridMultilevel"/>
    <w:tmpl w:val="E9A4D37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6E28404D"/>
    <w:multiLevelType w:val="hybridMultilevel"/>
    <w:tmpl w:val="9126CA6A"/>
    <w:lvl w:ilvl="0" w:tplc="D61C834A">
      <w:start w:val="1"/>
      <w:numFmt w:val="bullet"/>
      <w:pStyle w:val="Aufzhl"/>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6E8"/>
    <w:rsid w:val="00010B90"/>
    <w:rsid w:val="00011018"/>
    <w:rsid w:val="00012370"/>
    <w:rsid w:val="0001357E"/>
    <w:rsid w:val="00014402"/>
    <w:rsid w:val="0001573E"/>
    <w:rsid w:val="0003078E"/>
    <w:rsid w:val="00035596"/>
    <w:rsid w:val="000469C0"/>
    <w:rsid w:val="00053EDB"/>
    <w:rsid w:val="0006056E"/>
    <w:rsid w:val="00061DAE"/>
    <w:rsid w:val="00063BF2"/>
    <w:rsid w:val="00072F4E"/>
    <w:rsid w:val="00074524"/>
    <w:rsid w:val="0007594B"/>
    <w:rsid w:val="00086A87"/>
    <w:rsid w:val="000A1FBE"/>
    <w:rsid w:val="000A343E"/>
    <w:rsid w:val="000A42DE"/>
    <w:rsid w:val="000A43C7"/>
    <w:rsid w:val="000A45D1"/>
    <w:rsid w:val="000A6898"/>
    <w:rsid w:val="000A6A82"/>
    <w:rsid w:val="000B467D"/>
    <w:rsid w:val="000B7641"/>
    <w:rsid w:val="000B7A70"/>
    <w:rsid w:val="000C0A08"/>
    <w:rsid w:val="000C39EC"/>
    <w:rsid w:val="000C3D77"/>
    <w:rsid w:val="000C4ADF"/>
    <w:rsid w:val="000C51D4"/>
    <w:rsid w:val="000C6ACA"/>
    <w:rsid w:val="000C7F62"/>
    <w:rsid w:val="000E077C"/>
    <w:rsid w:val="000E117E"/>
    <w:rsid w:val="000E2DF5"/>
    <w:rsid w:val="000E72DA"/>
    <w:rsid w:val="000E7BB2"/>
    <w:rsid w:val="000F2198"/>
    <w:rsid w:val="000F2890"/>
    <w:rsid w:val="000F5CA9"/>
    <w:rsid w:val="00100A51"/>
    <w:rsid w:val="001075D0"/>
    <w:rsid w:val="0011196B"/>
    <w:rsid w:val="001324F2"/>
    <w:rsid w:val="00136E11"/>
    <w:rsid w:val="0014183B"/>
    <w:rsid w:val="0014680B"/>
    <w:rsid w:val="001521AC"/>
    <w:rsid w:val="001560C3"/>
    <w:rsid w:val="001574D5"/>
    <w:rsid w:val="001636F3"/>
    <w:rsid w:val="00174C74"/>
    <w:rsid w:val="00184097"/>
    <w:rsid w:val="00187A52"/>
    <w:rsid w:val="0019038F"/>
    <w:rsid w:val="00191201"/>
    <w:rsid w:val="00194E0A"/>
    <w:rsid w:val="001A09DC"/>
    <w:rsid w:val="001B2B3A"/>
    <w:rsid w:val="001B47D4"/>
    <w:rsid w:val="001C0038"/>
    <w:rsid w:val="001C1A6D"/>
    <w:rsid w:val="001C5025"/>
    <w:rsid w:val="001D0D01"/>
    <w:rsid w:val="001D206A"/>
    <w:rsid w:val="001D2EB0"/>
    <w:rsid w:val="001D61FA"/>
    <w:rsid w:val="001E0A0B"/>
    <w:rsid w:val="001E1A69"/>
    <w:rsid w:val="001E587F"/>
    <w:rsid w:val="001E7D19"/>
    <w:rsid w:val="001F0701"/>
    <w:rsid w:val="001F3874"/>
    <w:rsid w:val="00200AE3"/>
    <w:rsid w:val="002060EB"/>
    <w:rsid w:val="00221596"/>
    <w:rsid w:val="00226F0E"/>
    <w:rsid w:val="00237E26"/>
    <w:rsid w:val="0024203D"/>
    <w:rsid w:val="002423DB"/>
    <w:rsid w:val="00246365"/>
    <w:rsid w:val="0024667A"/>
    <w:rsid w:val="00252C77"/>
    <w:rsid w:val="00253FBA"/>
    <w:rsid w:val="002550F0"/>
    <w:rsid w:val="00261937"/>
    <w:rsid w:val="00262ADF"/>
    <w:rsid w:val="002659B6"/>
    <w:rsid w:val="00280D73"/>
    <w:rsid w:val="00282EEC"/>
    <w:rsid w:val="00293579"/>
    <w:rsid w:val="002A0A07"/>
    <w:rsid w:val="002A2F3B"/>
    <w:rsid w:val="002A6821"/>
    <w:rsid w:val="002B0412"/>
    <w:rsid w:val="002B0D1A"/>
    <w:rsid w:val="002C19BE"/>
    <w:rsid w:val="002C2943"/>
    <w:rsid w:val="002C4188"/>
    <w:rsid w:val="002D10BD"/>
    <w:rsid w:val="002E04FD"/>
    <w:rsid w:val="002E667F"/>
    <w:rsid w:val="002F49BF"/>
    <w:rsid w:val="002F674E"/>
    <w:rsid w:val="002F7C17"/>
    <w:rsid w:val="00301CAF"/>
    <w:rsid w:val="003040A5"/>
    <w:rsid w:val="0031098F"/>
    <w:rsid w:val="00313E64"/>
    <w:rsid w:val="00324309"/>
    <w:rsid w:val="003379A9"/>
    <w:rsid w:val="00342A70"/>
    <w:rsid w:val="0034636D"/>
    <w:rsid w:val="003478D1"/>
    <w:rsid w:val="003508DC"/>
    <w:rsid w:val="003538EC"/>
    <w:rsid w:val="003549BA"/>
    <w:rsid w:val="00360A16"/>
    <w:rsid w:val="0036205E"/>
    <w:rsid w:val="003621C5"/>
    <w:rsid w:val="003633D7"/>
    <w:rsid w:val="0036777E"/>
    <w:rsid w:val="00367A39"/>
    <w:rsid w:val="00371015"/>
    <w:rsid w:val="00371E5F"/>
    <w:rsid w:val="003769F3"/>
    <w:rsid w:val="00376B3F"/>
    <w:rsid w:val="00392ABB"/>
    <w:rsid w:val="00392AEE"/>
    <w:rsid w:val="0039606E"/>
    <w:rsid w:val="003965B4"/>
    <w:rsid w:val="00397BC5"/>
    <w:rsid w:val="003A1F81"/>
    <w:rsid w:val="003A2F74"/>
    <w:rsid w:val="003A3A4D"/>
    <w:rsid w:val="003A4549"/>
    <w:rsid w:val="003A7997"/>
    <w:rsid w:val="003B08AC"/>
    <w:rsid w:val="003B12A8"/>
    <w:rsid w:val="003B2844"/>
    <w:rsid w:val="003B594F"/>
    <w:rsid w:val="003C5F30"/>
    <w:rsid w:val="003C7758"/>
    <w:rsid w:val="003E1E03"/>
    <w:rsid w:val="003E5FDC"/>
    <w:rsid w:val="003F11DC"/>
    <w:rsid w:val="003F4A44"/>
    <w:rsid w:val="00400CD1"/>
    <w:rsid w:val="0040321A"/>
    <w:rsid w:val="00406476"/>
    <w:rsid w:val="0041068E"/>
    <w:rsid w:val="00410A76"/>
    <w:rsid w:val="004177AD"/>
    <w:rsid w:val="0042694F"/>
    <w:rsid w:val="00437D38"/>
    <w:rsid w:val="0044088E"/>
    <w:rsid w:val="004412FF"/>
    <w:rsid w:val="00444269"/>
    <w:rsid w:val="00450FD3"/>
    <w:rsid w:val="00453D08"/>
    <w:rsid w:val="00453FF6"/>
    <w:rsid w:val="004544D6"/>
    <w:rsid w:val="00455E38"/>
    <w:rsid w:val="004706BB"/>
    <w:rsid w:val="00475F5C"/>
    <w:rsid w:val="004840C4"/>
    <w:rsid w:val="00485D85"/>
    <w:rsid w:val="00491009"/>
    <w:rsid w:val="004942BC"/>
    <w:rsid w:val="0049464F"/>
    <w:rsid w:val="0049795E"/>
    <w:rsid w:val="004A0375"/>
    <w:rsid w:val="004A3A80"/>
    <w:rsid w:val="004A48DF"/>
    <w:rsid w:val="004B41CC"/>
    <w:rsid w:val="004B6A5A"/>
    <w:rsid w:val="004C101F"/>
    <w:rsid w:val="004C3366"/>
    <w:rsid w:val="004D0657"/>
    <w:rsid w:val="004D372F"/>
    <w:rsid w:val="004D4D2F"/>
    <w:rsid w:val="004D5C6D"/>
    <w:rsid w:val="004E0FDC"/>
    <w:rsid w:val="004E1388"/>
    <w:rsid w:val="004E30D3"/>
    <w:rsid w:val="004E4270"/>
    <w:rsid w:val="004E6478"/>
    <w:rsid w:val="004F1D89"/>
    <w:rsid w:val="004F4AAF"/>
    <w:rsid w:val="005005F3"/>
    <w:rsid w:val="00514572"/>
    <w:rsid w:val="0051609F"/>
    <w:rsid w:val="00521906"/>
    <w:rsid w:val="005237FC"/>
    <w:rsid w:val="0052664C"/>
    <w:rsid w:val="00527B98"/>
    <w:rsid w:val="005331CD"/>
    <w:rsid w:val="0053542E"/>
    <w:rsid w:val="0053726A"/>
    <w:rsid w:val="00540140"/>
    <w:rsid w:val="0054086D"/>
    <w:rsid w:val="005411EC"/>
    <w:rsid w:val="00541FCF"/>
    <w:rsid w:val="00544C81"/>
    <w:rsid w:val="0056075E"/>
    <w:rsid w:val="0056576E"/>
    <w:rsid w:val="0057199D"/>
    <w:rsid w:val="00580B51"/>
    <w:rsid w:val="00582EE1"/>
    <w:rsid w:val="00584213"/>
    <w:rsid w:val="0058561B"/>
    <w:rsid w:val="00587F4A"/>
    <w:rsid w:val="00590A83"/>
    <w:rsid w:val="005926A0"/>
    <w:rsid w:val="00592DD1"/>
    <w:rsid w:val="00593310"/>
    <w:rsid w:val="005A457B"/>
    <w:rsid w:val="005A6145"/>
    <w:rsid w:val="005A7F3B"/>
    <w:rsid w:val="005B3B78"/>
    <w:rsid w:val="005C0394"/>
    <w:rsid w:val="005C17E9"/>
    <w:rsid w:val="005C507A"/>
    <w:rsid w:val="005D12A0"/>
    <w:rsid w:val="005D1C9E"/>
    <w:rsid w:val="005D4975"/>
    <w:rsid w:val="005E43CC"/>
    <w:rsid w:val="005E57CB"/>
    <w:rsid w:val="005F0D69"/>
    <w:rsid w:val="005F2DB6"/>
    <w:rsid w:val="005F4D79"/>
    <w:rsid w:val="00600BF8"/>
    <w:rsid w:val="00601B42"/>
    <w:rsid w:val="00601C24"/>
    <w:rsid w:val="00603B37"/>
    <w:rsid w:val="00606C86"/>
    <w:rsid w:val="0061308D"/>
    <w:rsid w:val="0061766E"/>
    <w:rsid w:val="0062286B"/>
    <w:rsid w:val="00622C02"/>
    <w:rsid w:val="006244A6"/>
    <w:rsid w:val="0062497A"/>
    <w:rsid w:val="00627114"/>
    <w:rsid w:val="00632414"/>
    <w:rsid w:val="00632E5F"/>
    <w:rsid w:val="00632F12"/>
    <w:rsid w:val="00636657"/>
    <w:rsid w:val="0064646A"/>
    <w:rsid w:val="00651DA9"/>
    <w:rsid w:val="00657C06"/>
    <w:rsid w:val="00660211"/>
    <w:rsid w:val="00676ECD"/>
    <w:rsid w:val="00682830"/>
    <w:rsid w:val="00683D29"/>
    <w:rsid w:val="0068610C"/>
    <w:rsid w:val="006915BE"/>
    <w:rsid w:val="006A1817"/>
    <w:rsid w:val="006A1CD5"/>
    <w:rsid w:val="006B02A7"/>
    <w:rsid w:val="006B06C8"/>
    <w:rsid w:val="006B110B"/>
    <w:rsid w:val="006B30AD"/>
    <w:rsid w:val="006B69A1"/>
    <w:rsid w:val="006B7924"/>
    <w:rsid w:val="006C3246"/>
    <w:rsid w:val="006C6F3A"/>
    <w:rsid w:val="006D20DD"/>
    <w:rsid w:val="006D5FAD"/>
    <w:rsid w:val="006E11AB"/>
    <w:rsid w:val="006E23D0"/>
    <w:rsid w:val="006E7279"/>
    <w:rsid w:val="006E78F7"/>
    <w:rsid w:val="006F447D"/>
    <w:rsid w:val="006F7205"/>
    <w:rsid w:val="00701941"/>
    <w:rsid w:val="00711362"/>
    <w:rsid w:val="00711BC2"/>
    <w:rsid w:val="007160C1"/>
    <w:rsid w:val="007169CD"/>
    <w:rsid w:val="0072017C"/>
    <w:rsid w:val="00720D4A"/>
    <w:rsid w:val="007316C7"/>
    <w:rsid w:val="0073724E"/>
    <w:rsid w:val="00741C1D"/>
    <w:rsid w:val="00741F1F"/>
    <w:rsid w:val="00742F3B"/>
    <w:rsid w:val="0074491B"/>
    <w:rsid w:val="007463A7"/>
    <w:rsid w:val="007465E0"/>
    <w:rsid w:val="0074776D"/>
    <w:rsid w:val="007529EB"/>
    <w:rsid w:val="00755A71"/>
    <w:rsid w:val="00755C1E"/>
    <w:rsid w:val="00760024"/>
    <w:rsid w:val="0076243F"/>
    <w:rsid w:val="0076331C"/>
    <w:rsid w:val="0076733A"/>
    <w:rsid w:val="00770292"/>
    <w:rsid w:val="00774115"/>
    <w:rsid w:val="00774865"/>
    <w:rsid w:val="007772E0"/>
    <w:rsid w:val="00781294"/>
    <w:rsid w:val="007812AA"/>
    <w:rsid w:val="007833A8"/>
    <w:rsid w:val="0078360A"/>
    <w:rsid w:val="0078694A"/>
    <w:rsid w:val="00790577"/>
    <w:rsid w:val="00790BB5"/>
    <w:rsid w:val="00795041"/>
    <w:rsid w:val="0079575C"/>
    <w:rsid w:val="00795943"/>
    <w:rsid w:val="0079700D"/>
    <w:rsid w:val="007A14B1"/>
    <w:rsid w:val="007B1846"/>
    <w:rsid w:val="007B1A75"/>
    <w:rsid w:val="007C14F0"/>
    <w:rsid w:val="007C16B9"/>
    <w:rsid w:val="007C3C00"/>
    <w:rsid w:val="007D15A2"/>
    <w:rsid w:val="007D2413"/>
    <w:rsid w:val="007D2653"/>
    <w:rsid w:val="007D2D88"/>
    <w:rsid w:val="007D75AD"/>
    <w:rsid w:val="007D7D02"/>
    <w:rsid w:val="007E0F07"/>
    <w:rsid w:val="007E18C8"/>
    <w:rsid w:val="007E4FFA"/>
    <w:rsid w:val="007E534A"/>
    <w:rsid w:val="007E7B24"/>
    <w:rsid w:val="007F0B07"/>
    <w:rsid w:val="007F7655"/>
    <w:rsid w:val="00802020"/>
    <w:rsid w:val="00805B42"/>
    <w:rsid w:val="008076B9"/>
    <w:rsid w:val="00815A7B"/>
    <w:rsid w:val="00820C9B"/>
    <w:rsid w:val="008214D1"/>
    <w:rsid w:val="00822CAB"/>
    <w:rsid w:val="008352B7"/>
    <w:rsid w:val="00835EF9"/>
    <w:rsid w:val="00841F54"/>
    <w:rsid w:val="00842D34"/>
    <w:rsid w:val="008442C0"/>
    <w:rsid w:val="00845C30"/>
    <w:rsid w:val="00850337"/>
    <w:rsid w:val="0085689F"/>
    <w:rsid w:val="0087216D"/>
    <w:rsid w:val="0088550C"/>
    <w:rsid w:val="008962B1"/>
    <w:rsid w:val="008B0C76"/>
    <w:rsid w:val="008C7684"/>
    <w:rsid w:val="008D013D"/>
    <w:rsid w:val="008D6ABE"/>
    <w:rsid w:val="008E3386"/>
    <w:rsid w:val="008E49F5"/>
    <w:rsid w:val="008E4F3A"/>
    <w:rsid w:val="008E67B7"/>
    <w:rsid w:val="008E7040"/>
    <w:rsid w:val="008F0752"/>
    <w:rsid w:val="008F3533"/>
    <w:rsid w:val="008F53CA"/>
    <w:rsid w:val="008F6209"/>
    <w:rsid w:val="008F7BC2"/>
    <w:rsid w:val="00905B75"/>
    <w:rsid w:val="009129FF"/>
    <w:rsid w:val="00913B58"/>
    <w:rsid w:val="00916B6C"/>
    <w:rsid w:val="0092404B"/>
    <w:rsid w:val="00934236"/>
    <w:rsid w:val="00936D6A"/>
    <w:rsid w:val="009424F1"/>
    <w:rsid w:val="00952590"/>
    <w:rsid w:val="009528B3"/>
    <w:rsid w:val="00952B7D"/>
    <w:rsid w:val="00952CB2"/>
    <w:rsid w:val="0095521D"/>
    <w:rsid w:val="00960312"/>
    <w:rsid w:val="00976E36"/>
    <w:rsid w:val="00980374"/>
    <w:rsid w:val="00983054"/>
    <w:rsid w:val="00984D53"/>
    <w:rsid w:val="00984EF5"/>
    <w:rsid w:val="00990212"/>
    <w:rsid w:val="00991A93"/>
    <w:rsid w:val="00991F03"/>
    <w:rsid w:val="009931F8"/>
    <w:rsid w:val="00995ADB"/>
    <w:rsid w:val="009A2DDF"/>
    <w:rsid w:val="009A3E1E"/>
    <w:rsid w:val="009A5BE4"/>
    <w:rsid w:val="009B3B71"/>
    <w:rsid w:val="009B7660"/>
    <w:rsid w:val="009C09F8"/>
    <w:rsid w:val="009C0A35"/>
    <w:rsid w:val="009C73D2"/>
    <w:rsid w:val="009D4038"/>
    <w:rsid w:val="009D5CDB"/>
    <w:rsid w:val="009E2770"/>
    <w:rsid w:val="009E427C"/>
    <w:rsid w:val="009F0D43"/>
    <w:rsid w:val="009F6E42"/>
    <w:rsid w:val="00A0188F"/>
    <w:rsid w:val="00A026F2"/>
    <w:rsid w:val="00A0342C"/>
    <w:rsid w:val="00A14923"/>
    <w:rsid w:val="00A17E77"/>
    <w:rsid w:val="00A20691"/>
    <w:rsid w:val="00A2188F"/>
    <w:rsid w:val="00A23A19"/>
    <w:rsid w:val="00A23EE2"/>
    <w:rsid w:val="00A26349"/>
    <w:rsid w:val="00A273B3"/>
    <w:rsid w:val="00A31522"/>
    <w:rsid w:val="00A32640"/>
    <w:rsid w:val="00A336CD"/>
    <w:rsid w:val="00A36789"/>
    <w:rsid w:val="00A379A1"/>
    <w:rsid w:val="00A507B3"/>
    <w:rsid w:val="00A5366D"/>
    <w:rsid w:val="00A536E9"/>
    <w:rsid w:val="00A6440E"/>
    <w:rsid w:val="00A72999"/>
    <w:rsid w:val="00A72A22"/>
    <w:rsid w:val="00A77F21"/>
    <w:rsid w:val="00A819FA"/>
    <w:rsid w:val="00A851F1"/>
    <w:rsid w:val="00AA5345"/>
    <w:rsid w:val="00AA5DDF"/>
    <w:rsid w:val="00AA620C"/>
    <w:rsid w:val="00AA6E49"/>
    <w:rsid w:val="00AB0E7F"/>
    <w:rsid w:val="00AB138D"/>
    <w:rsid w:val="00AB75BE"/>
    <w:rsid w:val="00AC6431"/>
    <w:rsid w:val="00AC6A33"/>
    <w:rsid w:val="00AD7F01"/>
    <w:rsid w:val="00AE2134"/>
    <w:rsid w:val="00AE536B"/>
    <w:rsid w:val="00AE7530"/>
    <w:rsid w:val="00AF0686"/>
    <w:rsid w:val="00AF11F7"/>
    <w:rsid w:val="00AF1435"/>
    <w:rsid w:val="00AF1B38"/>
    <w:rsid w:val="00AF644C"/>
    <w:rsid w:val="00B02898"/>
    <w:rsid w:val="00B0457C"/>
    <w:rsid w:val="00B07628"/>
    <w:rsid w:val="00B1385B"/>
    <w:rsid w:val="00B14C7E"/>
    <w:rsid w:val="00B15026"/>
    <w:rsid w:val="00B21B2C"/>
    <w:rsid w:val="00B32992"/>
    <w:rsid w:val="00B37DC4"/>
    <w:rsid w:val="00B46DD5"/>
    <w:rsid w:val="00B54573"/>
    <w:rsid w:val="00B55CDB"/>
    <w:rsid w:val="00B61B29"/>
    <w:rsid w:val="00B6382F"/>
    <w:rsid w:val="00B737DA"/>
    <w:rsid w:val="00B8249D"/>
    <w:rsid w:val="00B824EF"/>
    <w:rsid w:val="00B82D1B"/>
    <w:rsid w:val="00B8571C"/>
    <w:rsid w:val="00B934B6"/>
    <w:rsid w:val="00B9412D"/>
    <w:rsid w:val="00B94817"/>
    <w:rsid w:val="00B95FF6"/>
    <w:rsid w:val="00BA2E02"/>
    <w:rsid w:val="00BA4EBE"/>
    <w:rsid w:val="00BA7352"/>
    <w:rsid w:val="00BA795C"/>
    <w:rsid w:val="00BB228B"/>
    <w:rsid w:val="00BB7295"/>
    <w:rsid w:val="00BC2E92"/>
    <w:rsid w:val="00BC552D"/>
    <w:rsid w:val="00BC73C2"/>
    <w:rsid w:val="00BD69B9"/>
    <w:rsid w:val="00BF2114"/>
    <w:rsid w:val="00BF3369"/>
    <w:rsid w:val="00C034EE"/>
    <w:rsid w:val="00C05E8D"/>
    <w:rsid w:val="00C06F4F"/>
    <w:rsid w:val="00C10D06"/>
    <w:rsid w:val="00C170B7"/>
    <w:rsid w:val="00C208FE"/>
    <w:rsid w:val="00C237C4"/>
    <w:rsid w:val="00C24F81"/>
    <w:rsid w:val="00C33E32"/>
    <w:rsid w:val="00C33F72"/>
    <w:rsid w:val="00C3499B"/>
    <w:rsid w:val="00C36A29"/>
    <w:rsid w:val="00C36E22"/>
    <w:rsid w:val="00C44CF3"/>
    <w:rsid w:val="00C50278"/>
    <w:rsid w:val="00C54D4A"/>
    <w:rsid w:val="00C56A67"/>
    <w:rsid w:val="00C56D71"/>
    <w:rsid w:val="00C56F33"/>
    <w:rsid w:val="00C575BB"/>
    <w:rsid w:val="00C57BC3"/>
    <w:rsid w:val="00C71298"/>
    <w:rsid w:val="00C72B8A"/>
    <w:rsid w:val="00C81F97"/>
    <w:rsid w:val="00C955C7"/>
    <w:rsid w:val="00C96293"/>
    <w:rsid w:val="00CA0DBE"/>
    <w:rsid w:val="00CA3D0E"/>
    <w:rsid w:val="00CA5271"/>
    <w:rsid w:val="00CB2100"/>
    <w:rsid w:val="00CB23D2"/>
    <w:rsid w:val="00CB505A"/>
    <w:rsid w:val="00CB66AB"/>
    <w:rsid w:val="00CB6E6F"/>
    <w:rsid w:val="00CC0085"/>
    <w:rsid w:val="00CC7E3C"/>
    <w:rsid w:val="00CD04BF"/>
    <w:rsid w:val="00CD55BC"/>
    <w:rsid w:val="00CD7352"/>
    <w:rsid w:val="00CE12E7"/>
    <w:rsid w:val="00CE24E9"/>
    <w:rsid w:val="00CE35F0"/>
    <w:rsid w:val="00CF216A"/>
    <w:rsid w:val="00CF52FF"/>
    <w:rsid w:val="00CF7DAA"/>
    <w:rsid w:val="00D0622D"/>
    <w:rsid w:val="00D1287C"/>
    <w:rsid w:val="00D17367"/>
    <w:rsid w:val="00D20C27"/>
    <w:rsid w:val="00D2641F"/>
    <w:rsid w:val="00D27581"/>
    <w:rsid w:val="00D27755"/>
    <w:rsid w:val="00D324E5"/>
    <w:rsid w:val="00D355B0"/>
    <w:rsid w:val="00D37C29"/>
    <w:rsid w:val="00D411B8"/>
    <w:rsid w:val="00D44623"/>
    <w:rsid w:val="00D46838"/>
    <w:rsid w:val="00D47E1E"/>
    <w:rsid w:val="00D501C7"/>
    <w:rsid w:val="00D552CA"/>
    <w:rsid w:val="00D56CF3"/>
    <w:rsid w:val="00D57465"/>
    <w:rsid w:val="00D652FB"/>
    <w:rsid w:val="00D65874"/>
    <w:rsid w:val="00D71A44"/>
    <w:rsid w:val="00D7415E"/>
    <w:rsid w:val="00D74E07"/>
    <w:rsid w:val="00D7576E"/>
    <w:rsid w:val="00D760B0"/>
    <w:rsid w:val="00D805ED"/>
    <w:rsid w:val="00D84F80"/>
    <w:rsid w:val="00D93C2D"/>
    <w:rsid w:val="00D96D4E"/>
    <w:rsid w:val="00D96D8D"/>
    <w:rsid w:val="00DA0E49"/>
    <w:rsid w:val="00DA1B5A"/>
    <w:rsid w:val="00DA2094"/>
    <w:rsid w:val="00DA2BCD"/>
    <w:rsid w:val="00DA31C4"/>
    <w:rsid w:val="00DA57C8"/>
    <w:rsid w:val="00DA7BAE"/>
    <w:rsid w:val="00DB0BF4"/>
    <w:rsid w:val="00DB2988"/>
    <w:rsid w:val="00DB3C48"/>
    <w:rsid w:val="00DC55A5"/>
    <w:rsid w:val="00DC5885"/>
    <w:rsid w:val="00DD2C67"/>
    <w:rsid w:val="00DD5629"/>
    <w:rsid w:val="00DD79C2"/>
    <w:rsid w:val="00DE1806"/>
    <w:rsid w:val="00DE74B6"/>
    <w:rsid w:val="00DF1D31"/>
    <w:rsid w:val="00DF4E52"/>
    <w:rsid w:val="00DF4EF1"/>
    <w:rsid w:val="00DF6E87"/>
    <w:rsid w:val="00DF70AF"/>
    <w:rsid w:val="00DF7E0A"/>
    <w:rsid w:val="00E0009C"/>
    <w:rsid w:val="00E02D31"/>
    <w:rsid w:val="00E035FE"/>
    <w:rsid w:val="00E0500B"/>
    <w:rsid w:val="00E06F5B"/>
    <w:rsid w:val="00E119E1"/>
    <w:rsid w:val="00E142EA"/>
    <w:rsid w:val="00E1798F"/>
    <w:rsid w:val="00E23182"/>
    <w:rsid w:val="00E241A9"/>
    <w:rsid w:val="00E252DC"/>
    <w:rsid w:val="00E33CF4"/>
    <w:rsid w:val="00E35319"/>
    <w:rsid w:val="00E420C0"/>
    <w:rsid w:val="00E454EE"/>
    <w:rsid w:val="00E51155"/>
    <w:rsid w:val="00E52668"/>
    <w:rsid w:val="00E5319D"/>
    <w:rsid w:val="00E553A8"/>
    <w:rsid w:val="00E64456"/>
    <w:rsid w:val="00E726BE"/>
    <w:rsid w:val="00E735EF"/>
    <w:rsid w:val="00E739AF"/>
    <w:rsid w:val="00E74D10"/>
    <w:rsid w:val="00E76EC1"/>
    <w:rsid w:val="00E77628"/>
    <w:rsid w:val="00EA119E"/>
    <w:rsid w:val="00EA2177"/>
    <w:rsid w:val="00EA3044"/>
    <w:rsid w:val="00EA3C71"/>
    <w:rsid w:val="00EA4804"/>
    <w:rsid w:val="00EA4F0F"/>
    <w:rsid w:val="00EA5FD9"/>
    <w:rsid w:val="00EB2385"/>
    <w:rsid w:val="00EB6D61"/>
    <w:rsid w:val="00EC0557"/>
    <w:rsid w:val="00EC0B87"/>
    <w:rsid w:val="00EC537D"/>
    <w:rsid w:val="00EC53AA"/>
    <w:rsid w:val="00EC5CDB"/>
    <w:rsid w:val="00EC71A3"/>
    <w:rsid w:val="00EC799A"/>
    <w:rsid w:val="00ED04E6"/>
    <w:rsid w:val="00ED0C73"/>
    <w:rsid w:val="00ED22F2"/>
    <w:rsid w:val="00ED3AAE"/>
    <w:rsid w:val="00ED55B8"/>
    <w:rsid w:val="00ED628D"/>
    <w:rsid w:val="00EE0BB0"/>
    <w:rsid w:val="00EE5C7C"/>
    <w:rsid w:val="00EF136A"/>
    <w:rsid w:val="00EF1B26"/>
    <w:rsid w:val="00F0110C"/>
    <w:rsid w:val="00F046A6"/>
    <w:rsid w:val="00F06417"/>
    <w:rsid w:val="00F06D74"/>
    <w:rsid w:val="00F06DE0"/>
    <w:rsid w:val="00F131FE"/>
    <w:rsid w:val="00F14FFF"/>
    <w:rsid w:val="00F152C5"/>
    <w:rsid w:val="00F16AA7"/>
    <w:rsid w:val="00F2012A"/>
    <w:rsid w:val="00F27CEF"/>
    <w:rsid w:val="00F36AC6"/>
    <w:rsid w:val="00F427EC"/>
    <w:rsid w:val="00F44859"/>
    <w:rsid w:val="00F452BF"/>
    <w:rsid w:val="00F501F5"/>
    <w:rsid w:val="00F51FE0"/>
    <w:rsid w:val="00F52DDF"/>
    <w:rsid w:val="00F53583"/>
    <w:rsid w:val="00F55E6D"/>
    <w:rsid w:val="00F56D2B"/>
    <w:rsid w:val="00F57B92"/>
    <w:rsid w:val="00F6323B"/>
    <w:rsid w:val="00F72348"/>
    <w:rsid w:val="00F747DF"/>
    <w:rsid w:val="00F75640"/>
    <w:rsid w:val="00F761BE"/>
    <w:rsid w:val="00F82941"/>
    <w:rsid w:val="00F82B71"/>
    <w:rsid w:val="00F84C6F"/>
    <w:rsid w:val="00F906E8"/>
    <w:rsid w:val="00F9675C"/>
    <w:rsid w:val="00FA42FD"/>
    <w:rsid w:val="00FA518F"/>
    <w:rsid w:val="00FA5875"/>
    <w:rsid w:val="00FA6D60"/>
    <w:rsid w:val="00FA6D8D"/>
    <w:rsid w:val="00FB594B"/>
    <w:rsid w:val="00FC43CE"/>
    <w:rsid w:val="00FC67FC"/>
    <w:rsid w:val="00FD134C"/>
    <w:rsid w:val="00FE1056"/>
    <w:rsid w:val="00FE1847"/>
    <w:rsid w:val="00FE55F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91CE14B"/>
  <w15:docId w15:val="{D04DEDF6-CB1F-448E-923A-D4CE30BC4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A31522"/>
    <w:pPr>
      <w:suppressAutoHyphens/>
    </w:pPr>
    <w:rPr>
      <w:lang w:eastAsia="ar-SA"/>
    </w:rPr>
  </w:style>
  <w:style w:type="paragraph" w:styleId="berschrift1">
    <w:name w:val="heading 1"/>
    <w:aliases w:val="Überschrift 1 TÖB"/>
    <w:basedOn w:val="Standard"/>
    <w:next w:val="Standard"/>
    <w:qFormat/>
    <w:rsid w:val="004544D6"/>
    <w:pPr>
      <w:keepNext/>
      <w:numPr>
        <w:numId w:val="1"/>
      </w:numPr>
      <w:spacing w:before="240" w:after="60"/>
      <w:outlineLvl w:val="0"/>
    </w:pPr>
    <w:rPr>
      <w:rFonts w:ascii="Arial" w:hAnsi="Arial" w:cs="Arial"/>
      <w:b/>
      <w:kern w:val="1"/>
      <w:sz w:val="28"/>
    </w:rPr>
  </w:style>
  <w:style w:type="paragraph" w:styleId="berschrift2">
    <w:name w:val="heading 2"/>
    <w:aliases w:val="Überschrift 2 Bürger"/>
    <w:basedOn w:val="Standard"/>
    <w:next w:val="Standard"/>
    <w:qFormat/>
    <w:rsid w:val="004544D6"/>
    <w:pPr>
      <w:keepNext/>
      <w:numPr>
        <w:ilvl w:val="1"/>
        <w:numId w:val="1"/>
      </w:numPr>
      <w:spacing w:before="240" w:after="60"/>
      <w:outlineLvl w:val="1"/>
    </w:pPr>
    <w:rPr>
      <w:rFonts w:ascii="Arial" w:hAnsi="Arial" w:cs="Arial"/>
      <w:b/>
      <w:i/>
      <w:sz w:val="24"/>
    </w:rPr>
  </w:style>
  <w:style w:type="paragraph" w:styleId="berschrift3">
    <w:name w:val="heading 3"/>
    <w:basedOn w:val="Standard"/>
    <w:next w:val="Standard"/>
    <w:qFormat/>
    <w:rsid w:val="004544D6"/>
    <w:pPr>
      <w:keepNext/>
      <w:numPr>
        <w:ilvl w:val="2"/>
        <w:numId w:val="1"/>
      </w:numPr>
      <w:spacing w:before="240" w:after="60"/>
      <w:outlineLvl w:val="2"/>
    </w:pPr>
    <w:rPr>
      <w:rFonts w:ascii="Arial" w:hAnsi="Arial" w:cs="Arial"/>
      <w:sz w:val="24"/>
    </w:rPr>
  </w:style>
  <w:style w:type="paragraph" w:styleId="berschrift4">
    <w:name w:val="heading 4"/>
    <w:basedOn w:val="Standard"/>
    <w:next w:val="Standard"/>
    <w:qFormat/>
    <w:rsid w:val="004544D6"/>
    <w:pPr>
      <w:keepNext/>
      <w:numPr>
        <w:ilvl w:val="3"/>
        <w:numId w:val="1"/>
      </w:numPr>
      <w:tabs>
        <w:tab w:val="right" w:pos="9639"/>
      </w:tabs>
      <w:ind w:left="1134" w:firstLine="0"/>
      <w:jc w:val="both"/>
      <w:outlineLvl w:val="3"/>
    </w:pPr>
    <w:rPr>
      <w:rFonts w:ascii="Arial" w:hAnsi="Arial" w:cs="Arial"/>
      <w:b/>
      <w:kern w:val="1"/>
      <w:sz w:val="24"/>
    </w:rPr>
  </w:style>
  <w:style w:type="paragraph" w:styleId="berschrift5">
    <w:name w:val="heading 5"/>
    <w:basedOn w:val="Standard"/>
    <w:next w:val="Standard"/>
    <w:qFormat/>
    <w:rsid w:val="004544D6"/>
    <w:pPr>
      <w:keepNext/>
      <w:numPr>
        <w:ilvl w:val="4"/>
        <w:numId w:val="1"/>
      </w:numPr>
      <w:outlineLvl w:val="4"/>
    </w:pPr>
    <w:rPr>
      <w:rFonts w:ascii="Arial" w:hAnsi="Arial" w:cs="Arial"/>
      <w:b/>
      <w:kern w:val="1"/>
      <w:sz w:val="24"/>
      <w:u w:val="single"/>
    </w:rPr>
  </w:style>
  <w:style w:type="paragraph" w:styleId="berschrift6">
    <w:name w:val="heading 6"/>
    <w:basedOn w:val="Standard"/>
    <w:next w:val="Standard"/>
    <w:qFormat/>
    <w:rsid w:val="004544D6"/>
    <w:pPr>
      <w:keepNext/>
      <w:numPr>
        <w:ilvl w:val="5"/>
        <w:numId w:val="1"/>
      </w:numPr>
      <w:outlineLvl w:val="5"/>
    </w:pPr>
    <w:rPr>
      <w:rFonts w:ascii="Arial" w:hAnsi="Arial" w:cs="Arial"/>
      <w:b/>
      <w:kern w:val="1"/>
      <w:sz w:val="24"/>
    </w:rPr>
  </w:style>
  <w:style w:type="paragraph" w:styleId="berschrift7">
    <w:name w:val="heading 7"/>
    <w:basedOn w:val="Standard"/>
    <w:next w:val="Standard"/>
    <w:qFormat/>
    <w:rsid w:val="004544D6"/>
    <w:pPr>
      <w:keepNext/>
      <w:numPr>
        <w:ilvl w:val="6"/>
        <w:numId w:val="1"/>
      </w:numPr>
      <w:jc w:val="both"/>
      <w:outlineLvl w:val="6"/>
    </w:pPr>
    <w:rPr>
      <w:rFonts w:ascii="Arial" w:hAnsi="Arial" w:cs="Arial"/>
      <w:b/>
      <w:kern w:val="1"/>
      <w:sz w:val="24"/>
    </w:rPr>
  </w:style>
  <w:style w:type="paragraph" w:styleId="berschrift8">
    <w:name w:val="heading 8"/>
    <w:basedOn w:val="Standard"/>
    <w:next w:val="Standard"/>
    <w:qFormat/>
    <w:rsid w:val="004544D6"/>
    <w:pPr>
      <w:keepNext/>
      <w:numPr>
        <w:ilvl w:val="7"/>
        <w:numId w:val="1"/>
      </w:numPr>
      <w:jc w:val="both"/>
      <w:outlineLvl w:val="7"/>
    </w:pPr>
    <w:rPr>
      <w:b/>
      <w:sz w:val="32"/>
      <w:u w:val="single"/>
    </w:rPr>
  </w:style>
  <w:style w:type="paragraph" w:styleId="berschrift9">
    <w:name w:val="heading 9"/>
    <w:basedOn w:val="Standard"/>
    <w:next w:val="Standard"/>
    <w:qFormat/>
    <w:rsid w:val="004544D6"/>
    <w:pPr>
      <w:keepNext/>
      <w:numPr>
        <w:ilvl w:val="8"/>
        <w:numId w:val="1"/>
      </w:numPr>
      <w:ind w:left="1134" w:firstLine="0"/>
      <w:outlineLvl w:val="8"/>
    </w:pPr>
    <w:rPr>
      <w:rFonts w:ascii="Arial" w:hAnsi="Arial" w:cs="Arial"/>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2z0">
    <w:name w:val="WW8Num2z0"/>
    <w:rsid w:val="004544D6"/>
    <w:rPr>
      <w:rFonts w:ascii="Symbol" w:hAnsi="Symbol" w:cs="Symbol"/>
    </w:rPr>
  </w:style>
  <w:style w:type="character" w:customStyle="1" w:styleId="WW8Num3z0">
    <w:name w:val="WW8Num3z0"/>
    <w:rsid w:val="004544D6"/>
    <w:rPr>
      <w:rFonts w:ascii="Symbol" w:hAnsi="Symbol" w:cs="Symbol"/>
    </w:rPr>
  </w:style>
  <w:style w:type="character" w:customStyle="1" w:styleId="WW8Num4z0">
    <w:name w:val="WW8Num4z0"/>
    <w:rsid w:val="004544D6"/>
    <w:rPr>
      <w:rFonts w:ascii="Arial" w:eastAsia="Times New Roman" w:hAnsi="Arial" w:cs="Arial"/>
    </w:rPr>
  </w:style>
  <w:style w:type="character" w:customStyle="1" w:styleId="WW8Num4z1">
    <w:name w:val="WW8Num4z1"/>
    <w:rsid w:val="004544D6"/>
    <w:rPr>
      <w:rFonts w:ascii="Courier New" w:hAnsi="Courier New" w:cs="Courier New"/>
    </w:rPr>
  </w:style>
  <w:style w:type="character" w:customStyle="1" w:styleId="WW8Num4z2">
    <w:name w:val="WW8Num4z2"/>
    <w:rsid w:val="004544D6"/>
    <w:rPr>
      <w:rFonts w:ascii="Wingdings" w:hAnsi="Wingdings" w:cs="Wingdings"/>
    </w:rPr>
  </w:style>
  <w:style w:type="character" w:customStyle="1" w:styleId="WW8Num5z0">
    <w:name w:val="WW8Num5z0"/>
    <w:rsid w:val="004544D6"/>
    <w:rPr>
      <w:rFonts w:ascii="Calibri" w:eastAsia="Times New Roman" w:hAnsi="Calibri" w:cs="Times New Roman"/>
    </w:rPr>
  </w:style>
  <w:style w:type="character" w:customStyle="1" w:styleId="WW8Num5z1">
    <w:name w:val="WW8Num5z1"/>
    <w:rsid w:val="004544D6"/>
    <w:rPr>
      <w:rFonts w:ascii="Courier New" w:hAnsi="Courier New" w:cs="Courier New"/>
    </w:rPr>
  </w:style>
  <w:style w:type="character" w:customStyle="1" w:styleId="WW8Num5z2">
    <w:name w:val="WW8Num5z2"/>
    <w:rsid w:val="004544D6"/>
    <w:rPr>
      <w:rFonts w:ascii="Wingdings" w:hAnsi="Wingdings" w:cs="Wingdings"/>
    </w:rPr>
  </w:style>
  <w:style w:type="character" w:customStyle="1" w:styleId="WW8Num6z0">
    <w:name w:val="WW8Num6z0"/>
    <w:rsid w:val="004544D6"/>
    <w:rPr>
      <w:rFonts w:ascii="Symbol" w:hAnsi="Symbol" w:cs="Symbol"/>
    </w:rPr>
  </w:style>
  <w:style w:type="character" w:customStyle="1" w:styleId="WW8Num6z1">
    <w:name w:val="WW8Num6z1"/>
    <w:rsid w:val="004544D6"/>
    <w:rPr>
      <w:rFonts w:ascii="Courier New" w:hAnsi="Courier New" w:cs="Courier New"/>
    </w:rPr>
  </w:style>
  <w:style w:type="character" w:customStyle="1" w:styleId="WW8Num6z2">
    <w:name w:val="WW8Num6z2"/>
    <w:rsid w:val="004544D6"/>
    <w:rPr>
      <w:rFonts w:ascii="Wingdings" w:hAnsi="Wingdings" w:cs="Wingdings"/>
    </w:rPr>
  </w:style>
  <w:style w:type="character" w:customStyle="1" w:styleId="WW8Num7z0">
    <w:name w:val="WW8Num7z0"/>
    <w:rsid w:val="004544D6"/>
    <w:rPr>
      <w:rFonts w:ascii="Arial" w:eastAsia="Times New Roman" w:hAnsi="Arial" w:cs="Arial"/>
    </w:rPr>
  </w:style>
  <w:style w:type="character" w:customStyle="1" w:styleId="WW8Num7z1">
    <w:name w:val="WW8Num7z1"/>
    <w:rsid w:val="004544D6"/>
    <w:rPr>
      <w:rFonts w:ascii="Courier New" w:hAnsi="Courier New" w:cs="Courier New"/>
    </w:rPr>
  </w:style>
  <w:style w:type="character" w:customStyle="1" w:styleId="WW8Num7z2">
    <w:name w:val="WW8Num7z2"/>
    <w:rsid w:val="004544D6"/>
    <w:rPr>
      <w:rFonts w:ascii="Wingdings" w:hAnsi="Wingdings" w:cs="Wingdings"/>
    </w:rPr>
  </w:style>
  <w:style w:type="character" w:customStyle="1" w:styleId="WW8Num7z3">
    <w:name w:val="WW8Num7z3"/>
    <w:rsid w:val="004544D6"/>
    <w:rPr>
      <w:rFonts w:ascii="Symbol" w:hAnsi="Symbol" w:cs="Symbol"/>
    </w:rPr>
  </w:style>
  <w:style w:type="character" w:customStyle="1" w:styleId="WW8Num8z0">
    <w:name w:val="WW8Num8z0"/>
    <w:rsid w:val="004544D6"/>
    <w:rPr>
      <w:rFonts w:ascii="Symbol" w:hAnsi="Symbol" w:cs="Symbol"/>
    </w:rPr>
  </w:style>
  <w:style w:type="character" w:customStyle="1" w:styleId="WW8Num8z1">
    <w:name w:val="WW8Num8z1"/>
    <w:rsid w:val="004544D6"/>
    <w:rPr>
      <w:rFonts w:ascii="Courier New" w:hAnsi="Courier New" w:cs="Courier New"/>
    </w:rPr>
  </w:style>
  <w:style w:type="character" w:customStyle="1" w:styleId="WW8Num8z2">
    <w:name w:val="WW8Num8z2"/>
    <w:rsid w:val="004544D6"/>
    <w:rPr>
      <w:rFonts w:ascii="Wingdings" w:hAnsi="Wingdings" w:cs="Wingdings"/>
    </w:rPr>
  </w:style>
  <w:style w:type="character" w:customStyle="1" w:styleId="WW8Num8z3">
    <w:name w:val="WW8Num8z3"/>
    <w:rsid w:val="004544D6"/>
    <w:rPr>
      <w:rFonts w:ascii="Symbol" w:hAnsi="Symbol" w:cs="Symbol"/>
    </w:rPr>
  </w:style>
  <w:style w:type="character" w:customStyle="1" w:styleId="WW8Num9z0">
    <w:name w:val="WW8Num9z0"/>
    <w:rsid w:val="004544D6"/>
    <w:rPr>
      <w:rFonts w:ascii="Symbol" w:hAnsi="Symbol" w:cs="Symbol"/>
    </w:rPr>
  </w:style>
  <w:style w:type="character" w:customStyle="1" w:styleId="WW8Num9z1">
    <w:name w:val="WW8Num9z1"/>
    <w:rsid w:val="004544D6"/>
    <w:rPr>
      <w:rFonts w:ascii="Courier New" w:hAnsi="Courier New" w:cs="Courier New"/>
    </w:rPr>
  </w:style>
  <w:style w:type="character" w:customStyle="1" w:styleId="WW8Num9z2">
    <w:name w:val="WW8Num9z2"/>
    <w:rsid w:val="004544D6"/>
    <w:rPr>
      <w:rFonts w:ascii="Wingdings" w:hAnsi="Wingdings" w:cs="Wingdings"/>
    </w:rPr>
  </w:style>
  <w:style w:type="character" w:customStyle="1" w:styleId="WW8Num9z3">
    <w:name w:val="WW8Num9z3"/>
    <w:rsid w:val="004544D6"/>
    <w:rPr>
      <w:rFonts w:ascii="Symbol" w:hAnsi="Symbol" w:cs="Symbol"/>
    </w:rPr>
  </w:style>
  <w:style w:type="character" w:customStyle="1" w:styleId="WW8Num10z0">
    <w:name w:val="WW8Num10z0"/>
    <w:rsid w:val="004544D6"/>
    <w:rPr>
      <w:rFonts w:ascii="Arial" w:eastAsia="Times New Roman" w:hAnsi="Arial" w:cs="Arial"/>
    </w:rPr>
  </w:style>
  <w:style w:type="character" w:customStyle="1" w:styleId="WW8Num10z1">
    <w:name w:val="WW8Num10z1"/>
    <w:rsid w:val="004544D6"/>
    <w:rPr>
      <w:rFonts w:ascii="Courier New" w:hAnsi="Courier New" w:cs="Courier New"/>
    </w:rPr>
  </w:style>
  <w:style w:type="character" w:customStyle="1" w:styleId="WW8Num10z2">
    <w:name w:val="WW8Num10z2"/>
    <w:rsid w:val="004544D6"/>
    <w:rPr>
      <w:rFonts w:ascii="Wingdings" w:hAnsi="Wingdings" w:cs="Wingdings"/>
    </w:rPr>
  </w:style>
  <w:style w:type="character" w:customStyle="1" w:styleId="WW8Num10z3">
    <w:name w:val="WW8Num10z3"/>
    <w:rsid w:val="004544D6"/>
    <w:rPr>
      <w:rFonts w:ascii="Symbol" w:hAnsi="Symbol" w:cs="Symbol"/>
    </w:rPr>
  </w:style>
  <w:style w:type="character" w:customStyle="1" w:styleId="Absatz-Standardschriftart6">
    <w:name w:val="Absatz-Standardschriftart6"/>
    <w:rsid w:val="004544D6"/>
  </w:style>
  <w:style w:type="character" w:customStyle="1" w:styleId="WW8Num2z1">
    <w:name w:val="WW8Num2z1"/>
    <w:rsid w:val="004544D6"/>
    <w:rPr>
      <w:rFonts w:ascii="Courier New" w:hAnsi="Courier New" w:cs="Courier New"/>
    </w:rPr>
  </w:style>
  <w:style w:type="character" w:customStyle="1" w:styleId="WW8Num2z2">
    <w:name w:val="WW8Num2z2"/>
    <w:rsid w:val="004544D6"/>
    <w:rPr>
      <w:rFonts w:ascii="Wingdings" w:hAnsi="Wingdings" w:cs="Wingdings"/>
    </w:rPr>
  </w:style>
  <w:style w:type="character" w:customStyle="1" w:styleId="Absatz-Standardschriftart5">
    <w:name w:val="Absatz-Standardschriftart5"/>
    <w:rsid w:val="004544D6"/>
  </w:style>
  <w:style w:type="character" w:customStyle="1" w:styleId="Absatz-Standardschriftart4">
    <w:name w:val="Absatz-Standardschriftart4"/>
    <w:rsid w:val="004544D6"/>
  </w:style>
  <w:style w:type="character" w:customStyle="1" w:styleId="Absatz-Standardschriftart3">
    <w:name w:val="Absatz-Standardschriftart3"/>
    <w:rsid w:val="004544D6"/>
  </w:style>
  <w:style w:type="character" w:customStyle="1" w:styleId="Absatz-Standardschriftart2">
    <w:name w:val="Absatz-Standardschriftart2"/>
    <w:rsid w:val="004544D6"/>
  </w:style>
  <w:style w:type="character" w:customStyle="1" w:styleId="WW8Num1z0">
    <w:name w:val="WW8Num1z0"/>
    <w:rsid w:val="004544D6"/>
    <w:rPr>
      <w:rFonts w:ascii="Symbol" w:hAnsi="Symbol" w:cs="Symbol"/>
    </w:rPr>
  </w:style>
  <w:style w:type="character" w:customStyle="1" w:styleId="WW8Num1z1">
    <w:name w:val="WW8Num1z1"/>
    <w:rsid w:val="004544D6"/>
    <w:rPr>
      <w:rFonts w:ascii="Courier New" w:hAnsi="Courier New" w:cs="Courier New"/>
    </w:rPr>
  </w:style>
  <w:style w:type="character" w:customStyle="1" w:styleId="WW8Num1z2">
    <w:name w:val="WW8Num1z2"/>
    <w:rsid w:val="004544D6"/>
    <w:rPr>
      <w:rFonts w:ascii="Wingdings" w:hAnsi="Wingdings" w:cs="Wingdings"/>
    </w:rPr>
  </w:style>
  <w:style w:type="character" w:customStyle="1" w:styleId="WW8Num4z3">
    <w:name w:val="WW8Num4z3"/>
    <w:rsid w:val="004544D6"/>
    <w:rPr>
      <w:rFonts w:ascii="Symbol" w:hAnsi="Symbol" w:cs="Symbol"/>
    </w:rPr>
  </w:style>
  <w:style w:type="character" w:customStyle="1" w:styleId="WW8Num5z3">
    <w:name w:val="WW8Num5z3"/>
    <w:rsid w:val="004544D6"/>
    <w:rPr>
      <w:rFonts w:ascii="Symbol" w:hAnsi="Symbol" w:cs="Symbol"/>
    </w:rPr>
  </w:style>
  <w:style w:type="character" w:customStyle="1" w:styleId="WW8Num12z0">
    <w:name w:val="WW8Num12z0"/>
    <w:rsid w:val="004544D6"/>
    <w:rPr>
      <w:rFonts w:ascii="Symbol" w:hAnsi="Symbol" w:cs="Symbol"/>
    </w:rPr>
  </w:style>
  <w:style w:type="character" w:customStyle="1" w:styleId="WW8Num12z1">
    <w:name w:val="WW8Num12z1"/>
    <w:rsid w:val="004544D6"/>
    <w:rPr>
      <w:rFonts w:ascii="Courier New" w:hAnsi="Courier New" w:cs="Courier New"/>
    </w:rPr>
  </w:style>
  <w:style w:type="character" w:customStyle="1" w:styleId="WW8Num12z2">
    <w:name w:val="WW8Num12z2"/>
    <w:rsid w:val="004544D6"/>
    <w:rPr>
      <w:rFonts w:ascii="Wingdings" w:hAnsi="Wingdings" w:cs="Wingdings"/>
    </w:rPr>
  </w:style>
  <w:style w:type="character" w:customStyle="1" w:styleId="WW8Num13z0">
    <w:name w:val="WW8Num13z0"/>
    <w:rsid w:val="004544D6"/>
    <w:rPr>
      <w:rFonts w:ascii="Symbol" w:hAnsi="Symbol" w:cs="Symbol"/>
    </w:rPr>
  </w:style>
  <w:style w:type="character" w:customStyle="1" w:styleId="WW8Num13z1">
    <w:name w:val="WW8Num13z1"/>
    <w:rsid w:val="004544D6"/>
    <w:rPr>
      <w:rFonts w:ascii="Courier New" w:hAnsi="Courier New" w:cs="Courier New"/>
    </w:rPr>
  </w:style>
  <w:style w:type="character" w:customStyle="1" w:styleId="WW8Num13z2">
    <w:name w:val="WW8Num13z2"/>
    <w:rsid w:val="004544D6"/>
    <w:rPr>
      <w:rFonts w:ascii="Wingdings" w:hAnsi="Wingdings" w:cs="Wingdings"/>
    </w:rPr>
  </w:style>
  <w:style w:type="character" w:customStyle="1" w:styleId="WW8Num14z0">
    <w:name w:val="WW8Num14z0"/>
    <w:rsid w:val="004544D6"/>
    <w:rPr>
      <w:rFonts w:ascii="Symbol" w:hAnsi="Symbol" w:cs="Symbol"/>
    </w:rPr>
  </w:style>
  <w:style w:type="character" w:customStyle="1" w:styleId="WW8Num14z1">
    <w:name w:val="WW8Num14z1"/>
    <w:rsid w:val="004544D6"/>
    <w:rPr>
      <w:rFonts w:ascii="Courier New" w:hAnsi="Courier New" w:cs="Courier New"/>
    </w:rPr>
  </w:style>
  <w:style w:type="character" w:customStyle="1" w:styleId="WW8Num14z2">
    <w:name w:val="WW8Num14z2"/>
    <w:rsid w:val="004544D6"/>
    <w:rPr>
      <w:rFonts w:ascii="Wingdings" w:hAnsi="Wingdings" w:cs="Wingdings"/>
    </w:rPr>
  </w:style>
  <w:style w:type="character" w:customStyle="1" w:styleId="WW8Num15z0">
    <w:name w:val="WW8Num15z0"/>
    <w:rsid w:val="004544D6"/>
    <w:rPr>
      <w:rFonts w:ascii="Symbol" w:hAnsi="Symbol" w:cs="Symbol"/>
    </w:rPr>
  </w:style>
  <w:style w:type="character" w:customStyle="1" w:styleId="WW8Num15z1">
    <w:name w:val="WW8Num15z1"/>
    <w:rsid w:val="004544D6"/>
    <w:rPr>
      <w:rFonts w:ascii="Courier New" w:hAnsi="Courier New" w:cs="Courier New"/>
    </w:rPr>
  </w:style>
  <w:style w:type="character" w:customStyle="1" w:styleId="WW8Num15z2">
    <w:name w:val="WW8Num15z2"/>
    <w:rsid w:val="004544D6"/>
    <w:rPr>
      <w:rFonts w:ascii="Wingdings" w:hAnsi="Wingdings" w:cs="Wingdings"/>
    </w:rPr>
  </w:style>
  <w:style w:type="character" w:customStyle="1" w:styleId="WW8Num18z0">
    <w:name w:val="WW8Num18z0"/>
    <w:rsid w:val="004544D6"/>
    <w:rPr>
      <w:rFonts w:ascii="Symbol" w:hAnsi="Symbol" w:cs="Symbol"/>
    </w:rPr>
  </w:style>
  <w:style w:type="character" w:customStyle="1" w:styleId="WW8Num18z1">
    <w:name w:val="WW8Num18z1"/>
    <w:rsid w:val="004544D6"/>
    <w:rPr>
      <w:rFonts w:ascii="Courier New" w:hAnsi="Courier New" w:cs="Courier New"/>
    </w:rPr>
  </w:style>
  <w:style w:type="character" w:customStyle="1" w:styleId="WW8Num18z2">
    <w:name w:val="WW8Num18z2"/>
    <w:rsid w:val="004544D6"/>
    <w:rPr>
      <w:rFonts w:ascii="Wingdings" w:hAnsi="Wingdings" w:cs="Wingdings"/>
    </w:rPr>
  </w:style>
  <w:style w:type="character" w:customStyle="1" w:styleId="WW8Num19z0">
    <w:name w:val="WW8Num19z0"/>
    <w:rsid w:val="004544D6"/>
    <w:rPr>
      <w:rFonts w:ascii="Arial" w:eastAsia="Times New Roman" w:hAnsi="Arial" w:cs="Arial"/>
    </w:rPr>
  </w:style>
  <w:style w:type="character" w:customStyle="1" w:styleId="WW8Num19z1">
    <w:name w:val="WW8Num19z1"/>
    <w:rsid w:val="004544D6"/>
    <w:rPr>
      <w:rFonts w:ascii="Courier New" w:hAnsi="Courier New" w:cs="Courier New"/>
    </w:rPr>
  </w:style>
  <w:style w:type="character" w:customStyle="1" w:styleId="WW8Num19z2">
    <w:name w:val="WW8Num19z2"/>
    <w:rsid w:val="004544D6"/>
    <w:rPr>
      <w:rFonts w:ascii="Wingdings" w:hAnsi="Wingdings" w:cs="Wingdings"/>
    </w:rPr>
  </w:style>
  <w:style w:type="character" w:customStyle="1" w:styleId="WW8Num19z3">
    <w:name w:val="WW8Num19z3"/>
    <w:rsid w:val="004544D6"/>
    <w:rPr>
      <w:rFonts w:ascii="Symbol" w:hAnsi="Symbol" w:cs="Symbol"/>
    </w:rPr>
  </w:style>
  <w:style w:type="character" w:customStyle="1" w:styleId="WW8Num22z0">
    <w:name w:val="WW8Num22z0"/>
    <w:rsid w:val="004544D6"/>
    <w:rPr>
      <w:rFonts w:ascii="Arial" w:eastAsia="Times New Roman" w:hAnsi="Arial" w:cs="Arial"/>
    </w:rPr>
  </w:style>
  <w:style w:type="character" w:customStyle="1" w:styleId="WW8Num22z1">
    <w:name w:val="WW8Num22z1"/>
    <w:rsid w:val="004544D6"/>
    <w:rPr>
      <w:rFonts w:ascii="Courier New" w:hAnsi="Courier New" w:cs="Courier New"/>
    </w:rPr>
  </w:style>
  <w:style w:type="character" w:customStyle="1" w:styleId="WW8Num22z2">
    <w:name w:val="WW8Num22z2"/>
    <w:rsid w:val="004544D6"/>
    <w:rPr>
      <w:rFonts w:ascii="Wingdings" w:hAnsi="Wingdings" w:cs="Wingdings"/>
    </w:rPr>
  </w:style>
  <w:style w:type="character" w:customStyle="1" w:styleId="WW8Num22z3">
    <w:name w:val="WW8Num22z3"/>
    <w:rsid w:val="004544D6"/>
    <w:rPr>
      <w:rFonts w:ascii="Symbol" w:hAnsi="Symbol" w:cs="Symbol"/>
    </w:rPr>
  </w:style>
  <w:style w:type="character" w:customStyle="1" w:styleId="WW8Num23z0">
    <w:name w:val="WW8Num23z0"/>
    <w:rsid w:val="004544D6"/>
    <w:rPr>
      <w:rFonts w:ascii="Symbol" w:hAnsi="Symbol" w:cs="Symbol"/>
    </w:rPr>
  </w:style>
  <w:style w:type="character" w:customStyle="1" w:styleId="WW8Num23z1">
    <w:name w:val="WW8Num23z1"/>
    <w:rsid w:val="004544D6"/>
    <w:rPr>
      <w:rFonts w:ascii="Courier New" w:hAnsi="Courier New" w:cs="Courier New"/>
    </w:rPr>
  </w:style>
  <w:style w:type="character" w:customStyle="1" w:styleId="WW8Num23z2">
    <w:name w:val="WW8Num23z2"/>
    <w:rsid w:val="004544D6"/>
    <w:rPr>
      <w:rFonts w:ascii="Wingdings" w:hAnsi="Wingdings" w:cs="Wingdings"/>
    </w:rPr>
  </w:style>
  <w:style w:type="character" w:customStyle="1" w:styleId="WW8Num24z0">
    <w:name w:val="WW8Num24z0"/>
    <w:rsid w:val="004544D6"/>
    <w:rPr>
      <w:rFonts w:ascii="Arial" w:eastAsia="Times New Roman" w:hAnsi="Arial" w:cs="Arial"/>
    </w:rPr>
  </w:style>
  <w:style w:type="character" w:customStyle="1" w:styleId="WW8Num24z1">
    <w:name w:val="WW8Num24z1"/>
    <w:rsid w:val="004544D6"/>
    <w:rPr>
      <w:rFonts w:ascii="Courier New" w:hAnsi="Courier New" w:cs="Courier New"/>
    </w:rPr>
  </w:style>
  <w:style w:type="character" w:customStyle="1" w:styleId="WW8Num24z2">
    <w:name w:val="WW8Num24z2"/>
    <w:rsid w:val="004544D6"/>
    <w:rPr>
      <w:rFonts w:ascii="Wingdings" w:hAnsi="Wingdings" w:cs="Wingdings"/>
    </w:rPr>
  </w:style>
  <w:style w:type="character" w:customStyle="1" w:styleId="WW8Num24z3">
    <w:name w:val="WW8Num24z3"/>
    <w:rsid w:val="004544D6"/>
    <w:rPr>
      <w:rFonts w:ascii="Symbol" w:hAnsi="Symbol" w:cs="Symbol"/>
    </w:rPr>
  </w:style>
  <w:style w:type="character" w:customStyle="1" w:styleId="WW8Num27z0">
    <w:name w:val="WW8Num27z0"/>
    <w:rsid w:val="004544D6"/>
    <w:rPr>
      <w:rFonts w:ascii="Symbol" w:hAnsi="Symbol" w:cs="Symbol"/>
    </w:rPr>
  </w:style>
  <w:style w:type="character" w:customStyle="1" w:styleId="WW8Num27z1">
    <w:name w:val="WW8Num27z1"/>
    <w:rsid w:val="004544D6"/>
    <w:rPr>
      <w:rFonts w:ascii="Courier New" w:hAnsi="Courier New" w:cs="Courier New"/>
    </w:rPr>
  </w:style>
  <w:style w:type="character" w:customStyle="1" w:styleId="WW8Num27z2">
    <w:name w:val="WW8Num27z2"/>
    <w:rsid w:val="004544D6"/>
    <w:rPr>
      <w:rFonts w:ascii="Wingdings" w:hAnsi="Wingdings" w:cs="Wingdings"/>
    </w:rPr>
  </w:style>
  <w:style w:type="character" w:customStyle="1" w:styleId="Absatz-Standardschriftart1">
    <w:name w:val="Absatz-Standardschriftart1"/>
    <w:rsid w:val="004544D6"/>
  </w:style>
  <w:style w:type="character" w:styleId="Hyperlink">
    <w:name w:val="Hyperlink"/>
    <w:rsid w:val="004544D6"/>
    <w:rPr>
      <w:color w:val="0000FF"/>
      <w:u w:val="single"/>
    </w:rPr>
  </w:style>
  <w:style w:type="character" w:customStyle="1" w:styleId="BesuchterHyperlink1">
    <w:name w:val="BesuchterHyperlink1"/>
    <w:rsid w:val="004544D6"/>
    <w:rPr>
      <w:color w:val="800080"/>
      <w:u w:val="single"/>
    </w:rPr>
  </w:style>
  <w:style w:type="character" w:styleId="Seitenzahl">
    <w:name w:val="page number"/>
    <w:basedOn w:val="Absatz-Standardschriftart1"/>
    <w:rsid w:val="004544D6"/>
  </w:style>
  <w:style w:type="character" w:customStyle="1" w:styleId="Textkrper3Zchn">
    <w:name w:val="Textkörper 3 Zchn"/>
    <w:rsid w:val="004544D6"/>
    <w:rPr>
      <w:sz w:val="16"/>
      <w:szCs w:val="16"/>
    </w:rPr>
  </w:style>
  <w:style w:type="character" w:customStyle="1" w:styleId="SprechblasentextZchn">
    <w:name w:val="Sprechblasentext Zchn"/>
    <w:rsid w:val="004544D6"/>
    <w:rPr>
      <w:rFonts w:ascii="Tahoma" w:hAnsi="Tahoma" w:cs="Tahoma"/>
      <w:sz w:val="16"/>
      <w:szCs w:val="16"/>
    </w:rPr>
  </w:style>
  <w:style w:type="character" w:styleId="Fett">
    <w:name w:val="Strong"/>
    <w:uiPriority w:val="22"/>
    <w:qFormat/>
    <w:rsid w:val="004544D6"/>
    <w:rPr>
      <w:b/>
      <w:bCs/>
    </w:rPr>
  </w:style>
  <w:style w:type="character" w:customStyle="1" w:styleId="fliesstext">
    <w:name w:val="fliesstext"/>
    <w:rsid w:val="004544D6"/>
  </w:style>
  <w:style w:type="character" w:customStyle="1" w:styleId="TextkrperZchn">
    <w:name w:val="Textkörper Zchn"/>
    <w:rsid w:val="004544D6"/>
    <w:rPr>
      <w:rFonts w:ascii="Bookman Old Style" w:hAnsi="Bookman Old Style" w:cs="Bookman Old Style"/>
    </w:rPr>
  </w:style>
  <w:style w:type="character" w:customStyle="1" w:styleId="MakrotextZchn">
    <w:name w:val="Makrotext Zchn"/>
    <w:rsid w:val="004544D6"/>
    <w:rPr>
      <w:rFonts w:ascii="Arial" w:hAnsi="Arial" w:cs="Arial"/>
      <w:lang w:val="de-DE" w:eastAsia="ar-SA" w:bidi="ar-SA"/>
    </w:rPr>
  </w:style>
  <w:style w:type="character" w:styleId="BesuchterLink">
    <w:name w:val="FollowedHyperlink"/>
    <w:rsid w:val="004544D6"/>
    <w:rPr>
      <w:color w:val="800080"/>
      <w:u w:val="single"/>
    </w:rPr>
  </w:style>
  <w:style w:type="character" w:customStyle="1" w:styleId="Textkrper2Zchn">
    <w:name w:val="Textkörper 2 Zchn"/>
    <w:rsid w:val="004544D6"/>
    <w:rPr>
      <w:rFonts w:ascii="Arial" w:hAnsi="Arial" w:cs="Arial"/>
      <w:b/>
      <w:bCs/>
      <w:kern w:val="1"/>
      <w:sz w:val="24"/>
    </w:rPr>
  </w:style>
  <w:style w:type="character" w:styleId="Hervorhebung">
    <w:name w:val="Emphasis"/>
    <w:qFormat/>
    <w:rsid w:val="004544D6"/>
    <w:rPr>
      <w:i/>
      <w:iCs/>
    </w:rPr>
  </w:style>
  <w:style w:type="character" w:customStyle="1" w:styleId="AnredeZchn">
    <w:name w:val="Anrede Zchn"/>
    <w:rsid w:val="004544D6"/>
    <w:rPr>
      <w:rFonts w:ascii="Calibri" w:hAnsi="Calibri" w:cs="Calibri"/>
      <w:sz w:val="24"/>
    </w:rPr>
  </w:style>
  <w:style w:type="character" w:customStyle="1" w:styleId="KopfzeileZchn">
    <w:name w:val="Kopfzeile Zchn"/>
    <w:rsid w:val="004544D6"/>
  </w:style>
  <w:style w:type="character" w:customStyle="1" w:styleId="Nummerierungszeichen">
    <w:name w:val="Nummerierungszeichen"/>
    <w:rsid w:val="004544D6"/>
  </w:style>
  <w:style w:type="paragraph" w:customStyle="1" w:styleId="berschrift">
    <w:name w:val="Überschrift"/>
    <w:basedOn w:val="Standard"/>
    <w:next w:val="Textkrper"/>
    <w:rsid w:val="004544D6"/>
    <w:pPr>
      <w:keepNext/>
      <w:spacing w:before="240" w:after="120"/>
    </w:pPr>
    <w:rPr>
      <w:rFonts w:ascii="Arial" w:eastAsia="Microsoft YaHei" w:hAnsi="Arial" w:cs="Arial"/>
      <w:sz w:val="28"/>
      <w:szCs w:val="28"/>
    </w:rPr>
  </w:style>
  <w:style w:type="paragraph" w:styleId="Textkrper">
    <w:name w:val="Body Text"/>
    <w:basedOn w:val="Standard"/>
    <w:rsid w:val="004544D6"/>
    <w:pPr>
      <w:jc w:val="both"/>
    </w:pPr>
    <w:rPr>
      <w:rFonts w:ascii="Bookman Old Style" w:hAnsi="Bookman Old Style" w:cs="Bookman Old Style"/>
    </w:rPr>
  </w:style>
  <w:style w:type="paragraph" w:styleId="Liste">
    <w:name w:val="List"/>
    <w:basedOn w:val="Textkrper"/>
    <w:rsid w:val="004544D6"/>
    <w:rPr>
      <w:rFonts w:cs="Arial"/>
    </w:rPr>
  </w:style>
  <w:style w:type="paragraph" w:customStyle="1" w:styleId="Beschriftung6">
    <w:name w:val="Beschriftung6"/>
    <w:basedOn w:val="Standard"/>
    <w:rsid w:val="004544D6"/>
    <w:pPr>
      <w:suppressLineNumbers/>
      <w:spacing w:before="120" w:after="120"/>
    </w:pPr>
    <w:rPr>
      <w:rFonts w:cs="Arial"/>
      <w:i/>
      <w:iCs/>
      <w:sz w:val="24"/>
      <w:szCs w:val="24"/>
    </w:rPr>
  </w:style>
  <w:style w:type="paragraph" w:customStyle="1" w:styleId="Verzeichnis">
    <w:name w:val="Verzeichnis"/>
    <w:basedOn w:val="Standard"/>
    <w:rsid w:val="004544D6"/>
    <w:pPr>
      <w:suppressLineNumbers/>
    </w:pPr>
    <w:rPr>
      <w:rFonts w:cs="Arial"/>
    </w:rPr>
  </w:style>
  <w:style w:type="paragraph" w:customStyle="1" w:styleId="Beschriftung5">
    <w:name w:val="Beschriftung5"/>
    <w:basedOn w:val="Standard"/>
    <w:rsid w:val="004544D6"/>
    <w:pPr>
      <w:suppressLineNumbers/>
      <w:spacing w:before="120" w:after="120"/>
    </w:pPr>
    <w:rPr>
      <w:rFonts w:cs="Arial"/>
      <w:i/>
      <w:iCs/>
      <w:sz w:val="24"/>
      <w:szCs w:val="24"/>
    </w:rPr>
  </w:style>
  <w:style w:type="paragraph" w:customStyle="1" w:styleId="Beschriftung4">
    <w:name w:val="Beschriftung4"/>
    <w:basedOn w:val="Standard"/>
    <w:rsid w:val="004544D6"/>
    <w:pPr>
      <w:suppressLineNumbers/>
      <w:spacing w:before="120" w:after="120"/>
    </w:pPr>
    <w:rPr>
      <w:rFonts w:cs="Arial"/>
      <w:i/>
      <w:iCs/>
      <w:sz w:val="24"/>
      <w:szCs w:val="24"/>
    </w:rPr>
  </w:style>
  <w:style w:type="paragraph" w:customStyle="1" w:styleId="Beschriftung3">
    <w:name w:val="Beschriftung3"/>
    <w:basedOn w:val="Standard"/>
    <w:rsid w:val="004544D6"/>
    <w:pPr>
      <w:suppressLineNumbers/>
      <w:spacing w:before="120" w:after="120"/>
    </w:pPr>
    <w:rPr>
      <w:rFonts w:cs="Arial"/>
      <w:i/>
      <w:iCs/>
      <w:sz w:val="24"/>
      <w:szCs w:val="24"/>
    </w:rPr>
  </w:style>
  <w:style w:type="paragraph" w:customStyle="1" w:styleId="Beschriftung2">
    <w:name w:val="Beschriftung2"/>
    <w:basedOn w:val="Standard"/>
    <w:rsid w:val="004544D6"/>
    <w:pPr>
      <w:suppressLineNumbers/>
      <w:spacing w:before="120" w:after="120"/>
    </w:pPr>
    <w:rPr>
      <w:rFonts w:cs="Arial"/>
      <w:i/>
      <w:iCs/>
      <w:sz w:val="24"/>
      <w:szCs w:val="24"/>
    </w:rPr>
  </w:style>
  <w:style w:type="paragraph" w:customStyle="1" w:styleId="Beschriftung1">
    <w:name w:val="Beschriftung1"/>
    <w:basedOn w:val="Standard"/>
    <w:rsid w:val="004544D6"/>
    <w:pPr>
      <w:suppressLineNumbers/>
      <w:spacing w:before="120" w:after="120"/>
    </w:pPr>
    <w:rPr>
      <w:rFonts w:cs="Arial"/>
      <w:i/>
      <w:iCs/>
      <w:sz w:val="24"/>
      <w:szCs w:val="24"/>
    </w:rPr>
  </w:style>
  <w:style w:type="paragraph" w:customStyle="1" w:styleId="Dokumentstruktur1">
    <w:name w:val="Dokumentstruktur1"/>
    <w:basedOn w:val="Standard"/>
    <w:rsid w:val="004544D6"/>
    <w:pPr>
      <w:shd w:val="clear" w:color="auto" w:fill="000080"/>
    </w:pPr>
    <w:rPr>
      <w:rFonts w:ascii="Tahoma" w:hAnsi="Tahoma" w:cs="Tahoma"/>
    </w:rPr>
  </w:style>
  <w:style w:type="paragraph" w:styleId="Kopfzeile">
    <w:name w:val="header"/>
    <w:basedOn w:val="Standard"/>
    <w:rsid w:val="004544D6"/>
    <w:pPr>
      <w:tabs>
        <w:tab w:val="center" w:pos="4536"/>
        <w:tab w:val="right" w:pos="9072"/>
      </w:tabs>
    </w:pPr>
  </w:style>
  <w:style w:type="paragraph" w:styleId="Fuzeile">
    <w:name w:val="footer"/>
    <w:basedOn w:val="Standard"/>
    <w:link w:val="FuzeileZchn"/>
    <w:uiPriority w:val="99"/>
    <w:rsid w:val="004544D6"/>
    <w:pPr>
      <w:tabs>
        <w:tab w:val="center" w:pos="4536"/>
        <w:tab w:val="right" w:pos="9072"/>
      </w:tabs>
    </w:pPr>
  </w:style>
  <w:style w:type="paragraph" w:customStyle="1" w:styleId="Textkrper21">
    <w:name w:val="Textkörper 21"/>
    <w:basedOn w:val="Standard"/>
    <w:rsid w:val="004544D6"/>
    <w:pPr>
      <w:tabs>
        <w:tab w:val="right" w:pos="9639"/>
      </w:tabs>
      <w:jc w:val="both"/>
    </w:pPr>
    <w:rPr>
      <w:rFonts w:ascii="Arial" w:hAnsi="Arial" w:cs="Arial"/>
      <w:kern w:val="1"/>
      <w:sz w:val="24"/>
    </w:rPr>
  </w:style>
  <w:style w:type="paragraph" w:customStyle="1" w:styleId="WW-BodyText2">
    <w:name w:val="WW-Body Text 2"/>
    <w:basedOn w:val="Standard"/>
    <w:rsid w:val="004544D6"/>
    <w:pPr>
      <w:ind w:left="284" w:hanging="284"/>
      <w:jc w:val="both"/>
    </w:pPr>
    <w:rPr>
      <w:rFonts w:ascii="Arial" w:hAnsi="Arial" w:cs="Arial"/>
      <w:kern w:val="1"/>
      <w:sz w:val="24"/>
    </w:rPr>
  </w:style>
  <w:style w:type="paragraph" w:customStyle="1" w:styleId="Textkrper31">
    <w:name w:val="Textkörper 31"/>
    <w:basedOn w:val="Standard"/>
    <w:rsid w:val="004544D6"/>
    <w:rPr>
      <w:rFonts w:ascii="Arial" w:hAnsi="Arial" w:cs="Arial"/>
      <w:kern w:val="1"/>
      <w:sz w:val="24"/>
    </w:rPr>
  </w:style>
  <w:style w:type="paragraph" w:customStyle="1" w:styleId="Textkrper-Einzug21">
    <w:name w:val="Textkörper-Einzug 21"/>
    <w:basedOn w:val="Standard"/>
    <w:rsid w:val="004544D6"/>
    <w:pPr>
      <w:ind w:left="426"/>
      <w:jc w:val="both"/>
    </w:pPr>
    <w:rPr>
      <w:rFonts w:ascii="Arial" w:hAnsi="Arial" w:cs="Arial"/>
      <w:kern w:val="1"/>
      <w:sz w:val="24"/>
    </w:rPr>
  </w:style>
  <w:style w:type="paragraph" w:customStyle="1" w:styleId="Textkrper-Einzug31">
    <w:name w:val="Textkörper-Einzug 31"/>
    <w:basedOn w:val="Standard"/>
    <w:rsid w:val="004544D6"/>
    <w:pPr>
      <w:ind w:left="426" w:hanging="426"/>
      <w:jc w:val="both"/>
    </w:pPr>
    <w:rPr>
      <w:rFonts w:ascii="Arial" w:hAnsi="Arial" w:cs="Arial"/>
      <w:kern w:val="1"/>
      <w:sz w:val="24"/>
    </w:rPr>
  </w:style>
  <w:style w:type="paragraph" w:styleId="Untertitel">
    <w:name w:val="Subtitle"/>
    <w:basedOn w:val="Standard"/>
    <w:next w:val="Textkrper"/>
    <w:qFormat/>
    <w:rsid w:val="004544D6"/>
    <w:pPr>
      <w:jc w:val="both"/>
    </w:pPr>
    <w:rPr>
      <w:rFonts w:ascii="Courier New" w:hAnsi="Courier New" w:cs="Courier New"/>
      <w:sz w:val="32"/>
    </w:rPr>
  </w:style>
  <w:style w:type="paragraph" w:customStyle="1" w:styleId="Blocktext1">
    <w:name w:val="Blocktext1"/>
    <w:basedOn w:val="Standard"/>
    <w:rsid w:val="004544D6"/>
    <w:pPr>
      <w:spacing w:after="120"/>
      <w:ind w:left="284" w:right="284"/>
      <w:jc w:val="both"/>
    </w:pPr>
    <w:rPr>
      <w:rFonts w:ascii="Comic Sans MS" w:hAnsi="Comic Sans MS" w:cs="Comic Sans MS"/>
      <w:szCs w:val="24"/>
    </w:rPr>
  </w:style>
  <w:style w:type="paragraph" w:customStyle="1" w:styleId="Textkrper210">
    <w:name w:val="Textkörper 21"/>
    <w:basedOn w:val="Standard"/>
    <w:rsid w:val="004544D6"/>
    <w:pPr>
      <w:tabs>
        <w:tab w:val="right" w:pos="9639"/>
      </w:tabs>
      <w:jc w:val="both"/>
    </w:pPr>
    <w:rPr>
      <w:rFonts w:ascii="Arial" w:hAnsi="Arial" w:cs="Arial"/>
      <w:kern w:val="1"/>
      <w:sz w:val="24"/>
    </w:rPr>
  </w:style>
  <w:style w:type="paragraph" w:styleId="Textkrper-Zeileneinzug">
    <w:name w:val="Body Text Indent"/>
    <w:basedOn w:val="Standard"/>
    <w:rsid w:val="004544D6"/>
    <w:pPr>
      <w:tabs>
        <w:tab w:val="left" w:pos="6180"/>
      </w:tabs>
      <w:ind w:left="284"/>
      <w:jc w:val="both"/>
    </w:pPr>
    <w:rPr>
      <w:rFonts w:ascii="Arial" w:hAnsi="Arial" w:cs="Arial"/>
      <w:sz w:val="24"/>
    </w:rPr>
  </w:style>
  <w:style w:type="paragraph" w:customStyle="1" w:styleId="Textkrper-Einzug210">
    <w:name w:val="Textkörper-Einzug 21"/>
    <w:basedOn w:val="Standard"/>
    <w:rsid w:val="004544D6"/>
    <w:pPr>
      <w:ind w:left="426"/>
      <w:jc w:val="both"/>
    </w:pPr>
    <w:rPr>
      <w:rFonts w:ascii="Arial" w:hAnsi="Arial" w:cs="Arial"/>
      <w:kern w:val="1"/>
      <w:sz w:val="24"/>
    </w:rPr>
  </w:style>
  <w:style w:type="paragraph" w:customStyle="1" w:styleId="Textkrper-Einzug310">
    <w:name w:val="Textkörper-Einzug 31"/>
    <w:basedOn w:val="Standard"/>
    <w:rsid w:val="004544D6"/>
    <w:pPr>
      <w:ind w:left="426" w:hanging="426"/>
      <w:jc w:val="both"/>
    </w:pPr>
    <w:rPr>
      <w:rFonts w:ascii="Arial" w:hAnsi="Arial" w:cs="Arial"/>
      <w:kern w:val="1"/>
      <w:sz w:val="24"/>
    </w:rPr>
  </w:style>
  <w:style w:type="paragraph" w:styleId="Verzeichnis7">
    <w:name w:val="toc 7"/>
    <w:basedOn w:val="Standard"/>
    <w:next w:val="Standard"/>
    <w:rsid w:val="004544D6"/>
    <w:pPr>
      <w:ind w:left="1440"/>
    </w:pPr>
    <w:rPr>
      <w:sz w:val="24"/>
      <w:szCs w:val="24"/>
    </w:rPr>
  </w:style>
  <w:style w:type="paragraph" w:styleId="Listenabsatz">
    <w:name w:val="List Paragraph"/>
    <w:basedOn w:val="Standard"/>
    <w:link w:val="ListenabsatzZchn"/>
    <w:uiPriority w:val="34"/>
    <w:qFormat/>
    <w:rsid w:val="004544D6"/>
    <w:pPr>
      <w:ind w:left="708"/>
    </w:pPr>
  </w:style>
  <w:style w:type="paragraph" w:customStyle="1" w:styleId="Textkrper32">
    <w:name w:val="Textkörper 32"/>
    <w:basedOn w:val="Standard"/>
    <w:rsid w:val="004544D6"/>
    <w:pPr>
      <w:spacing w:after="120"/>
    </w:pPr>
    <w:rPr>
      <w:sz w:val="16"/>
      <w:szCs w:val="16"/>
    </w:rPr>
  </w:style>
  <w:style w:type="paragraph" w:styleId="Sprechblasentext">
    <w:name w:val="Balloon Text"/>
    <w:basedOn w:val="Standard"/>
    <w:rsid w:val="004544D6"/>
    <w:rPr>
      <w:rFonts w:ascii="Tahoma" w:hAnsi="Tahoma" w:cs="Tahoma"/>
      <w:sz w:val="16"/>
      <w:szCs w:val="16"/>
    </w:rPr>
  </w:style>
  <w:style w:type="paragraph" w:styleId="StandardWeb">
    <w:name w:val="Normal (Web)"/>
    <w:basedOn w:val="Standard"/>
    <w:rsid w:val="004544D6"/>
    <w:pPr>
      <w:spacing w:before="100" w:after="100"/>
    </w:pPr>
    <w:rPr>
      <w:sz w:val="24"/>
      <w:szCs w:val="24"/>
    </w:rPr>
  </w:style>
  <w:style w:type="paragraph" w:customStyle="1" w:styleId="TxBrp1">
    <w:name w:val="TxBr_p1"/>
    <w:basedOn w:val="Standard"/>
    <w:rsid w:val="004544D6"/>
    <w:pPr>
      <w:widowControl w:val="0"/>
      <w:tabs>
        <w:tab w:val="left" w:pos="204"/>
      </w:tabs>
      <w:spacing w:line="311" w:lineRule="atLeast"/>
    </w:pPr>
    <w:rPr>
      <w:lang w:val="en-US"/>
    </w:rPr>
  </w:style>
  <w:style w:type="paragraph" w:customStyle="1" w:styleId="Standard1">
    <w:name w:val="Standard1"/>
    <w:rsid w:val="004544D6"/>
    <w:pPr>
      <w:suppressAutoHyphens/>
    </w:pPr>
    <w:rPr>
      <w:rFonts w:eastAsia="ヒラギノ角ゴ Pro W3"/>
      <w:color w:val="000000"/>
      <w:sz w:val="24"/>
      <w:lang w:eastAsia="ar-SA"/>
    </w:rPr>
  </w:style>
  <w:style w:type="paragraph" w:customStyle="1" w:styleId="Makrotext1">
    <w:name w:val="Makrotext1"/>
    <w:rsid w:val="004544D6"/>
    <w:pPr>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textAlignment w:val="baseline"/>
    </w:pPr>
    <w:rPr>
      <w:rFonts w:ascii="Arial" w:hAnsi="Arial" w:cs="Arial"/>
      <w:lang w:eastAsia="ar-SA"/>
    </w:rPr>
  </w:style>
  <w:style w:type="paragraph" w:customStyle="1" w:styleId="EinfacherAbsatz">
    <w:name w:val="[Einfacher Absatz]"/>
    <w:basedOn w:val="Standard"/>
    <w:rsid w:val="004544D6"/>
    <w:pPr>
      <w:autoSpaceDE w:val="0"/>
      <w:spacing w:line="288" w:lineRule="auto"/>
      <w:textAlignment w:val="center"/>
    </w:pPr>
    <w:rPr>
      <w:rFonts w:ascii="Calibri" w:hAnsi="Calibri" w:cs="Calibri"/>
      <w:color w:val="000000"/>
      <w:sz w:val="24"/>
      <w:szCs w:val="24"/>
    </w:rPr>
  </w:style>
  <w:style w:type="paragraph" w:customStyle="1" w:styleId="Default">
    <w:name w:val="Default"/>
    <w:rsid w:val="004544D6"/>
    <w:pPr>
      <w:suppressAutoHyphens/>
      <w:autoSpaceDE w:val="0"/>
    </w:pPr>
    <w:rPr>
      <w:rFonts w:ascii="Univers" w:eastAsia="Calibri" w:hAnsi="Univers" w:cs="Univers"/>
      <w:color w:val="000000"/>
      <w:sz w:val="24"/>
      <w:szCs w:val="24"/>
      <w:lang w:eastAsia="ar-SA"/>
    </w:rPr>
  </w:style>
  <w:style w:type="paragraph" w:customStyle="1" w:styleId="bodytext">
    <w:name w:val="bodytext"/>
    <w:basedOn w:val="Standard"/>
    <w:rsid w:val="004544D6"/>
    <w:pPr>
      <w:spacing w:before="100" w:after="100"/>
    </w:pPr>
    <w:rPr>
      <w:sz w:val="24"/>
      <w:szCs w:val="24"/>
    </w:rPr>
  </w:style>
  <w:style w:type="paragraph" w:customStyle="1" w:styleId="Textkrper310">
    <w:name w:val="Textkörper 31"/>
    <w:basedOn w:val="Standard"/>
    <w:rsid w:val="004544D6"/>
    <w:rPr>
      <w:rFonts w:ascii="Arial" w:hAnsi="Arial" w:cs="Arial"/>
      <w:kern w:val="1"/>
      <w:sz w:val="24"/>
    </w:rPr>
  </w:style>
  <w:style w:type="paragraph" w:styleId="KeinLeerraum">
    <w:name w:val="No Spacing"/>
    <w:qFormat/>
    <w:rsid w:val="004544D6"/>
    <w:pPr>
      <w:suppressAutoHyphens/>
    </w:pPr>
    <w:rPr>
      <w:rFonts w:ascii="Calibri" w:eastAsia="Calibri" w:hAnsi="Calibri" w:cs="Calibri"/>
      <w:sz w:val="22"/>
      <w:szCs w:val="22"/>
      <w:lang w:eastAsia="ar-SA"/>
    </w:rPr>
  </w:style>
  <w:style w:type="paragraph" w:customStyle="1" w:styleId="Anrede1">
    <w:name w:val="Anrede1"/>
    <w:basedOn w:val="Standard"/>
    <w:next w:val="Standard"/>
    <w:rsid w:val="004544D6"/>
    <w:pPr>
      <w:spacing w:after="240"/>
    </w:pPr>
    <w:rPr>
      <w:rFonts w:ascii="Calibri" w:hAnsi="Calibri" w:cs="Calibri"/>
      <w:sz w:val="24"/>
    </w:rPr>
  </w:style>
  <w:style w:type="paragraph" w:customStyle="1" w:styleId="Rahmeninhalt">
    <w:name w:val="Rahmeninhalt"/>
    <w:basedOn w:val="Textkrper"/>
    <w:rsid w:val="004544D6"/>
  </w:style>
  <w:style w:type="paragraph" w:customStyle="1" w:styleId="TabellenInhalt">
    <w:name w:val="Tabellen Inhalt"/>
    <w:basedOn w:val="Standard"/>
    <w:rsid w:val="004544D6"/>
    <w:pPr>
      <w:suppressLineNumbers/>
    </w:pPr>
  </w:style>
  <w:style w:type="paragraph" w:customStyle="1" w:styleId="Tabellenberschrift">
    <w:name w:val="Tabellen Überschrift"/>
    <w:basedOn w:val="TabellenInhalt"/>
    <w:rsid w:val="004544D6"/>
    <w:pPr>
      <w:jc w:val="center"/>
    </w:pPr>
    <w:rPr>
      <w:b/>
      <w:bCs/>
    </w:rPr>
  </w:style>
  <w:style w:type="numbering" w:customStyle="1" w:styleId="KeineListe1">
    <w:name w:val="Keine Liste1"/>
    <w:next w:val="KeineListe"/>
    <w:uiPriority w:val="99"/>
    <w:semiHidden/>
    <w:unhideWhenUsed/>
    <w:rsid w:val="00F131FE"/>
  </w:style>
  <w:style w:type="paragraph" w:customStyle="1" w:styleId="Standard3">
    <w:name w:val="Standard3"/>
    <w:basedOn w:val="Standard2"/>
    <w:rsid w:val="00F131FE"/>
    <w:pPr>
      <w:spacing w:after="120"/>
    </w:pPr>
    <w:rPr>
      <w:u w:val="single"/>
    </w:rPr>
  </w:style>
  <w:style w:type="paragraph" w:customStyle="1" w:styleId="Standard2">
    <w:name w:val="Standard2"/>
    <w:basedOn w:val="Standard"/>
    <w:rsid w:val="00F131FE"/>
    <w:pPr>
      <w:suppressAutoHyphens w:val="0"/>
      <w:ind w:left="7598"/>
      <w:jc w:val="both"/>
    </w:pPr>
    <w:rPr>
      <w:rFonts w:ascii="Arial" w:hAnsi="Arial"/>
      <w:sz w:val="22"/>
      <w:lang w:eastAsia="de-DE"/>
    </w:rPr>
  </w:style>
  <w:style w:type="paragraph" w:styleId="Funotentext">
    <w:name w:val="footnote text"/>
    <w:basedOn w:val="Standard"/>
    <w:link w:val="FunotentextZchn"/>
    <w:semiHidden/>
    <w:rsid w:val="00F131FE"/>
    <w:pPr>
      <w:suppressAutoHyphens w:val="0"/>
      <w:ind w:left="907" w:hanging="907"/>
      <w:jc w:val="both"/>
    </w:pPr>
    <w:rPr>
      <w:rFonts w:ascii="Arial" w:hAnsi="Arial"/>
      <w:sz w:val="18"/>
      <w:lang w:eastAsia="de-DE"/>
    </w:rPr>
  </w:style>
  <w:style w:type="character" w:customStyle="1" w:styleId="FunotentextZchn">
    <w:name w:val="Fußnotentext Zchn"/>
    <w:link w:val="Funotentext"/>
    <w:semiHidden/>
    <w:rsid w:val="00F131FE"/>
    <w:rPr>
      <w:rFonts w:ascii="Arial" w:hAnsi="Arial"/>
      <w:sz w:val="18"/>
    </w:rPr>
  </w:style>
  <w:style w:type="character" w:styleId="Funotenzeichen">
    <w:name w:val="footnote reference"/>
    <w:semiHidden/>
    <w:rsid w:val="00F131FE"/>
    <w:rPr>
      <w:vertAlign w:val="superscript"/>
    </w:rPr>
  </w:style>
  <w:style w:type="paragraph" w:customStyle="1" w:styleId="TxBrp3">
    <w:name w:val="TxBr_p3"/>
    <w:basedOn w:val="Standard"/>
    <w:rsid w:val="00F131FE"/>
    <w:pPr>
      <w:widowControl w:val="0"/>
      <w:tabs>
        <w:tab w:val="left" w:pos="204"/>
      </w:tabs>
      <w:suppressAutoHyphens w:val="0"/>
      <w:spacing w:line="311" w:lineRule="atLeast"/>
      <w:jc w:val="both"/>
    </w:pPr>
    <w:rPr>
      <w:lang w:val="en-US" w:eastAsia="de-DE"/>
    </w:rPr>
  </w:style>
  <w:style w:type="paragraph" w:customStyle="1" w:styleId="TxBrp4">
    <w:name w:val="TxBr_p4"/>
    <w:basedOn w:val="Standard"/>
    <w:rsid w:val="00F131FE"/>
    <w:pPr>
      <w:widowControl w:val="0"/>
      <w:tabs>
        <w:tab w:val="left" w:pos="204"/>
      </w:tabs>
      <w:suppressAutoHyphens w:val="0"/>
      <w:spacing w:line="311" w:lineRule="atLeast"/>
      <w:jc w:val="both"/>
    </w:pPr>
    <w:rPr>
      <w:lang w:val="en-US" w:eastAsia="de-DE"/>
    </w:rPr>
  </w:style>
  <w:style w:type="paragraph" w:customStyle="1" w:styleId="1">
    <w:name w:val="1"/>
    <w:basedOn w:val="Standard"/>
    <w:rsid w:val="00F131FE"/>
    <w:pPr>
      <w:suppressAutoHyphens w:val="0"/>
      <w:jc w:val="both"/>
    </w:pPr>
    <w:rPr>
      <w:rFonts w:ascii="Tms Rmn" w:hAnsi="Tms Rmn"/>
      <w:lang w:eastAsia="de-DE"/>
    </w:rPr>
  </w:style>
  <w:style w:type="paragraph" w:styleId="Textkrper-Einzug2">
    <w:name w:val="Body Text Indent 2"/>
    <w:basedOn w:val="Standard"/>
    <w:link w:val="Textkrper-Einzug2Zchn"/>
    <w:rsid w:val="00F131FE"/>
    <w:pPr>
      <w:tabs>
        <w:tab w:val="left" w:pos="496"/>
      </w:tabs>
      <w:suppressAutoHyphens w:val="0"/>
      <w:ind w:left="496" w:hanging="496"/>
      <w:jc w:val="both"/>
    </w:pPr>
    <w:rPr>
      <w:rFonts w:ascii="Arial" w:hAnsi="Arial"/>
      <w:bCs/>
      <w:sz w:val="22"/>
      <w:lang w:eastAsia="de-DE"/>
    </w:rPr>
  </w:style>
  <w:style w:type="character" w:customStyle="1" w:styleId="Textkrper-Einzug2Zchn">
    <w:name w:val="Textkörper-Einzug 2 Zchn"/>
    <w:link w:val="Textkrper-Einzug2"/>
    <w:rsid w:val="00F131FE"/>
    <w:rPr>
      <w:rFonts w:ascii="Arial" w:hAnsi="Arial"/>
      <w:bCs/>
      <w:sz w:val="22"/>
    </w:rPr>
  </w:style>
  <w:style w:type="paragraph" w:styleId="Textkrper-Einzug3">
    <w:name w:val="Body Text Indent 3"/>
    <w:basedOn w:val="Standard"/>
    <w:link w:val="Textkrper-Einzug3Zchn"/>
    <w:rsid w:val="00F131FE"/>
    <w:pPr>
      <w:tabs>
        <w:tab w:val="left" w:pos="432"/>
        <w:tab w:val="left" w:pos="1152"/>
      </w:tabs>
      <w:suppressAutoHyphens w:val="0"/>
      <w:ind w:left="1152" w:hanging="1152"/>
      <w:jc w:val="both"/>
    </w:pPr>
    <w:rPr>
      <w:rFonts w:ascii="Arial" w:hAnsi="Arial"/>
      <w:bCs/>
      <w:sz w:val="22"/>
      <w:lang w:eastAsia="de-DE"/>
    </w:rPr>
  </w:style>
  <w:style w:type="character" w:customStyle="1" w:styleId="Textkrper-Einzug3Zchn">
    <w:name w:val="Textkörper-Einzug 3 Zchn"/>
    <w:link w:val="Textkrper-Einzug3"/>
    <w:rsid w:val="00F131FE"/>
    <w:rPr>
      <w:rFonts w:ascii="Arial" w:hAnsi="Arial"/>
      <w:bCs/>
      <w:sz w:val="22"/>
    </w:rPr>
  </w:style>
  <w:style w:type="paragraph" w:styleId="Textkrper2">
    <w:name w:val="Body Text 2"/>
    <w:basedOn w:val="Standard"/>
    <w:link w:val="Textkrper2Zchn1"/>
    <w:rsid w:val="00F131FE"/>
    <w:pPr>
      <w:suppressAutoHyphens w:val="0"/>
      <w:jc w:val="both"/>
    </w:pPr>
    <w:rPr>
      <w:rFonts w:ascii="Arial" w:hAnsi="Arial"/>
      <w:bCs/>
      <w:sz w:val="22"/>
      <w:u w:val="single"/>
      <w:lang w:eastAsia="de-DE"/>
    </w:rPr>
  </w:style>
  <w:style w:type="character" w:customStyle="1" w:styleId="Textkrper2Zchn1">
    <w:name w:val="Textkörper 2 Zchn1"/>
    <w:link w:val="Textkrper2"/>
    <w:rsid w:val="00F131FE"/>
    <w:rPr>
      <w:rFonts w:ascii="Arial" w:hAnsi="Arial"/>
      <w:bCs/>
      <w:sz w:val="22"/>
      <w:u w:val="single"/>
    </w:rPr>
  </w:style>
  <w:style w:type="paragraph" w:customStyle="1" w:styleId="Paragraph">
    <w:name w:val="Paragraph"/>
    <w:basedOn w:val="Standard"/>
    <w:rsid w:val="00F131FE"/>
    <w:pPr>
      <w:tabs>
        <w:tab w:val="left" w:pos="720"/>
      </w:tabs>
      <w:suppressAutoHyphens w:val="0"/>
      <w:autoSpaceDE w:val="0"/>
      <w:autoSpaceDN w:val="0"/>
      <w:spacing w:before="120"/>
      <w:ind w:left="851"/>
      <w:jc w:val="both"/>
    </w:pPr>
    <w:rPr>
      <w:rFonts w:ascii="Arial" w:hAnsi="Arial"/>
      <w:sz w:val="22"/>
      <w:lang w:eastAsia="de-DE"/>
    </w:rPr>
  </w:style>
  <w:style w:type="paragraph" w:customStyle="1" w:styleId="Flietext">
    <w:name w:val="Fließtext"/>
    <w:rsid w:val="00F131FE"/>
    <w:pPr>
      <w:spacing w:before="60"/>
      <w:jc w:val="both"/>
    </w:pPr>
    <w:rPr>
      <w:rFonts w:ascii="Avalon" w:hAnsi="Avalon"/>
      <w:sz w:val="22"/>
    </w:rPr>
  </w:style>
  <w:style w:type="paragraph" w:styleId="Textkrper3">
    <w:name w:val="Body Text 3"/>
    <w:basedOn w:val="Standard"/>
    <w:link w:val="Textkrper3Zchn1"/>
    <w:rsid w:val="00F131FE"/>
    <w:pPr>
      <w:suppressAutoHyphens w:val="0"/>
      <w:jc w:val="both"/>
    </w:pPr>
    <w:rPr>
      <w:rFonts w:ascii="Arial" w:hAnsi="Arial"/>
      <w:sz w:val="22"/>
      <w:szCs w:val="24"/>
      <w:lang w:eastAsia="de-DE"/>
    </w:rPr>
  </w:style>
  <w:style w:type="character" w:customStyle="1" w:styleId="Textkrper3Zchn1">
    <w:name w:val="Textkörper 3 Zchn1"/>
    <w:link w:val="Textkrper3"/>
    <w:rsid w:val="00F131FE"/>
    <w:rPr>
      <w:rFonts w:ascii="Arial" w:hAnsi="Arial"/>
      <w:sz w:val="22"/>
      <w:szCs w:val="24"/>
    </w:rPr>
  </w:style>
  <w:style w:type="paragraph" w:customStyle="1" w:styleId="Kopfzeile1">
    <w:name w:val="Kopfzeile1"/>
    <w:basedOn w:val="Kopfzeile"/>
    <w:rsid w:val="00F131FE"/>
    <w:pPr>
      <w:tabs>
        <w:tab w:val="clear" w:pos="4536"/>
        <w:tab w:val="clear" w:pos="9072"/>
      </w:tabs>
      <w:suppressAutoHyphens w:val="0"/>
      <w:spacing w:before="120"/>
      <w:jc w:val="both"/>
    </w:pPr>
    <w:rPr>
      <w:rFonts w:ascii="Arial" w:hAnsi="Arial"/>
      <w:b/>
      <w:kern w:val="28"/>
      <w:sz w:val="22"/>
      <w:lang w:eastAsia="de-DE"/>
    </w:rPr>
  </w:style>
  <w:style w:type="paragraph" w:styleId="Blocktext">
    <w:name w:val="Block Text"/>
    <w:basedOn w:val="Standard"/>
    <w:rsid w:val="00F131FE"/>
    <w:pPr>
      <w:tabs>
        <w:tab w:val="left" w:pos="709"/>
      </w:tabs>
      <w:suppressAutoHyphens w:val="0"/>
      <w:spacing w:before="180"/>
      <w:ind w:left="720" w:right="136" w:hanging="709"/>
      <w:jc w:val="both"/>
    </w:pPr>
    <w:rPr>
      <w:rFonts w:ascii="Arial" w:hAnsi="Arial"/>
      <w:sz w:val="22"/>
      <w:lang w:eastAsia="de-DE"/>
    </w:rPr>
  </w:style>
  <w:style w:type="paragraph" w:customStyle="1" w:styleId="berschrift1berschrift1TB">
    <w:name w:val="Überschrift 1.Überschrift 1 TÖB"/>
    <w:basedOn w:val="Standard"/>
    <w:next w:val="Standard"/>
    <w:rsid w:val="00F131FE"/>
    <w:pPr>
      <w:suppressAutoHyphens w:val="0"/>
      <w:autoSpaceDE w:val="0"/>
      <w:autoSpaceDN w:val="0"/>
      <w:spacing w:before="240" w:line="312" w:lineRule="atLeast"/>
      <w:ind w:left="851" w:hanging="851"/>
      <w:jc w:val="both"/>
    </w:pPr>
    <w:rPr>
      <w:rFonts w:ascii="Arial" w:hAnsi="Arial"/>
      <w:b/>
      <w:bCs/>
      <w:caps/>
      <w:sz w:val="32"/>
      <w:szCs w:val="32"/>
      <w:lang w:eastAsia="de-DE"/>
    </w:rPr>
  </w:style>
  <w:style w:type="paragraph" w:customStyle="1" w:styleId="berschrift2berschrift2Brger">
    <w:name w:val="Überschrift 2.Überschrift 2 Bürger"/>
    <w:basedOn w:val="Standard"/>
    <w:next w:val="Standard"/>
    <w:rsid w:val="00F131FE"/>
    <w:pPr>
      <w:suppressAutoHyphens w:val="0"/>
      <w:autoSpaceDE w:val="0"/>
      <w:autoSpaceDN w:val="0"/>
      <w:spacing w:before="240" w:line="312" w:lineRule="atLeast"/>
      <w:ind w:left="851" w:hanging="851"/>
      <w:jc w:val="both"/>
    </w:pPr>
    <w:rPr>
      <w:rFonts w:ascii="Arial" w:hAnsi="Arial"/>
      <w:b/>
      <w:bCs/>
      <w:caps/>
      <w:sz w:val="28"/>
      <w:szCs w:val="28"/>
      <w:lang w:eastAsia="de-DE"/>
    </w:rPr>
  </w:style>
  <w:style w:type="paragraph" w:customStyle="1" w:styleId="FormatvorlageTextkrper11ptNichtFettBlockRechts024cmVor">
    <w:name w:val="Formatvorlage Textkörper + 11 pt Nicht Fett Block Rechts:  024 cm Vor:..."/>
    <w:basedOn w:val="Textkrper"/>
    <w:rsid w:val="00F131FE"/>
    <w:pPr>
      <w:suppressAutoHyphens w:val="0"/>
      <w:ind w:right="136"/>
    </w:pPr>
    <w:rPr>
      <w:rFonts w:ascii="Arial" w:hAnsi="Arial" w:cs="Times New Roman"/>
      <w:sz w:val="22"/>
      <w:lang w:eastAsia="de-DE"/>
    </w:rPr>
  </w:style>
  <w:style w:type="paragraph" w:customStyle="1" w:styleId="FormatvorlageKopfzeileFett">
    <w:name w:val="Formatvorlage Kopfzeile + Fett"/>
    <w:basedOn w:val="Kopfzeile"/>
    <w:rsid w:val="00F131FE"/>
    <w:pPr>
      <w:suppressAutoHyphens w:val="0"/>
      <w:jc w:val="both"/>
    </w:pPr>
    <w:rPr>
      <w:rFonts w:ascii="Arial" w:hAnsi="Arial"/>
      <w:b/>
      <w:bCs/>
      <w:sz w:val="22"/>
      <w:lang w:eastAsia="de-DE"/>
    </w:rPr>
  </w:style>
  <w:style w:type="character" w:customStyle="1" w:styleId="KopfzeileChar">
    <w:name w:val="Kopfzeile Char"/>
    <w:rsid w:val="00F131FE"/>
    <w:rPr>
      <w:rFonts w:ascii="Avalon" w:hAnsi="Avalon"/>
      <w:noProof w:val="0"/>
      <w:sz w:val="22"/>
      <w:lang w:val="de-DE" w:eastAsia="de-DE" w:bidi="ar-SA"/>
    </w:rPr>
  </w:style>
  <w:style w:type="character" w:customStyle="1" w:styleId="FormatvorlageKopfzeileFettChar">
    <w:name w:val="Formatvorlage Kopfzeile + Fett Char"/>
    <w:rsid w:val="00F131FE"/>
    <w:rPr>
      <w:rFonts w:ascii="Arial" w:hAnsi="Arial"/>
      <w:b/>
      <w:bCs/>
      <w:noProof w:val="0"/>
      <w:sz w:val="22"/>
      <w:lang w:val="de-DE" w:eastAsia="de-DE" w:bidi="ar-SA"/>
    </w:rPr>
  </w:style>
  <w:style w:type="paragraph" w:customStyle="1" w:styleId="FormatvorlageKopfzeileFettUnterschneidungab14pt">
    <w:name w:val="Formatvorlage Kopfzeile + Fett Unterschneidung ab 14 pt"/>
    <w:basedOn w:val="Kopfzeile"/>
    <w:rsid w:val="00F131FE"/>
    <w:pPr>
      <w:suppressAutoHyphens w:val="0"/>
      <w:jc w:val="both"/>
    </w:pPr>
    <w:rPr>
      <w:rFonts w:ascii="Arial" w:hAnsi="Arial"/>
      <w:b/>
      <w:bCs/>
      <w:kern w:val="28"/>
      <w:sz w:val="22"/>
      <w:lang w:eastAsia="de-DE"/>
    </w:rPr>
  </w:style>
  <w:style w:type="character" w:customStyle="1" w:styleId="FormatvorlageKopfzeileFettUnterschneidungab14ptChar">
    <w:name w:val="Formatvorlage Kopfzeile + Fett Unterschneidung ab 14 pt Char"/>
    <w:rsid w:val="00F131FE"/>
    <w:rPr>
      <w:rFonts w:ascii="Arial" w:hAnsi="Arial"/>
      <w:b/>
      <w:bCs/>
      <w:noProof w:val="0"/>
      <w:kern w:val="28"/>
      <w:sz w:val="22"/>
      <w:lang w:val="de-DE" w:eastAsia="de-DE" w:bidi="ar-SA"/>
    </w:rPr>
  </w:style>
  <w:style w:type="character" w:customStyle="1" w:styleId="Formatvorlage16ptFett">
    <w:name w:val="Formatvorlage 16 pt Fett"/>
    <w:rsid w:val="00F131FE"/>
    <w:rPr>
      <w:rFonts w:ascii="Arial" w:hAnsi="Arial"/>
      <w:b/>
      <w:bCs/>
      <w:sz w:val="32"/>
    </w:rPr>
  </w:style>
  <w:style w:type="paragraph" w:customStyle="1" w:styleId="Formatvorlage16ptFettZentriertRechts-012cm">
    <w:name w:val="Formatvorlage 16 pt Fett Zentriert Rechts:  -012 cm"/>
    <w:basedOn w:val="Standard"/>
    <w:rsid w:val="00F131FE"/>
    <w:pPr>
      <w:suppressAutoHyphens w:val="0"/>
      <w:ind w:right="-70"/>
      <w:jc w:val="center"/>
    </w:pPr>
    <w:rPr>
      <w:rFonts w:ascii="Arial" w:hAnsi="Arial"/>
      <w:b/>
      <w:bCs/>
      <w:sz w:val="32"/>
      <w:lang w:eastAsia="de-DE"/>
    </w:rPr>
  </w:style>
  <w:style w:type="paragraph" w:customStyle="1" w:styleId="FormatvorlageFlietextUnterstrichen">
    <w:name w:val="Formatvorlage Fließtext + Unterstrichen"/>
    <w:basedOn w:val="Flietext"/>
    <w:rsid w:val="00F131FE"/>
    <w:rPr>
      <w:rFonts w:ascii="Arial" w:hAnsi="Arial"/>
      <w:u w:val="single"/>
    </w:rPr>
  </w:style>
  <w:style w:type="paragraph" w:customStyle="1" w:styleId="FormatvorlageVor3pt">
    <w:name w:val="Formatvorlage Vor:  3 pt"/>
    <w:basedOn w:val="Standard"/>
    <w:rsid w:val="00F131FE"/>
    <w:pPr>
      <w:suppressAutoHyphens w:val="0"/>
      <w:spacing w:before="60"/>
      <w:jc w:val="both"/>
    </w:pPr>
    <w:rPr>
      <w:rFonts w:ascii="Arial" w:hAnsi="Arial"/>
      <w:sz w:val="22"/>
      <w:lang w:eastAsia="de-DE"/>
    </w:rPr>
  </w:style>
  <w:style w:type="paragraph" w:customStyle="1" w:styleId="FormatvorlageKopfzeileUnterschneidungab14pt">
    <w:name w:val="Formatvorlage Kopfzeile + Unterschneidung ab 14 pt"/>
    <w:basedOn w:val="Kopfzeile"/>
    <w:rsid w:val="00F131FE"/>
    <w:pPr>
      <w:suppressAutoHyphens w:val="0"/>
      <w:jc w:val="both"/>
    </w:pPr>
    <w:rPr>
      <w:rFonts w:ascii="Arial" w:hAnsi="Arial"/>
      <w:kern w:val="28"/>
      <w:sz w:val="22"/>
      <w:lang w:eastAsia="de-DE"/>
    </w:rPr>
  </w:style>
  <w:style w:type="character" w:customStyle="1" w:styleId="FormatvorlageKopfzeileUnterschneidungab14ptChar">
    <w:name w:val="Formatvorlage Kopfzeile + Unterschneidung ab 14 pt Char"/>
    <w:rsid w:val="00F131FE"/>
    <w:rPr>
      <w:rFonts w:ascii="Arial" w:hAnsi="Arial"/>
      <w:noProof w:val="0"/>
      <w:kern w:val="28"/>
      <w:sz w:val="22"/>
      <w:lang w:val="de-DE" w:eastAsia="de-DE" w:bidi="ar-SA"/>
    </w:rPr>
  </w:style>
  <w:style w:type="character" w:customStyle="1" w:styleId="FormatvorlageFett">
    <w:name w:val="Formatvorlage Fett"/>
    <w:rsid w:val="00F131FE"/>
    <w:rPr>
      <w:rFonts w:ascii="Arial" w:hAnsi="Arial"/>
      <w:b/>
      <w:bCs/>
    </w:rPr>
  </w:style>
  <w:style w:type="character" w:customStyle="1" w:styleId="Formatvorlage10pt">
    <w:name w:val="Formatvorlage 10 pt"/>
    <w:rsid w:val="00F131FE"/>
    <w:rPr>
      <w:rFonts w:ascii="Arial" w:hAnsi="Arial"/>
      <w:sz w:val="20"/>
    </w:rPr>
  </w:style>
  <w:style w:type="paragraph" w:customStyle="1" w:styleId="FormatvorlageStandard210ptLinks0cm">
    <w:name w:val="Formatvorlage Standard2 + 10 pt Links:  0 cm"/>
    <w:basedOn w:val="Standard2"/>
    <w:rsid w:val="00F131FE"/>
    <w:pPr>
      <w:ind w:left="0"/>
    </w:pPr>
    <w:rPr>
      <w:sz w:val="20"/>
    </w:rPr>
  </w:style>
  <w:style w:type="paragraph" w:customStyle="1" w:styleId="FormatvorlageTextkrper11ptNichtFett">
    <w:name w:val="Formatvorlage Textkörper + 11 pt Nicht Fett"/>
    <w:basedOn w:val="Textkrper"/>
    <w:rsid w:val="00F131FE"/>
    <w:pPr>
      <w:suppressAutoHyphens w:val="0"/>
      <w:spacing w:before="120" w:line="300" w:lineRule="exact"/>
      <w:jc w:val="center"/>
    </w:pPr>
    <w:rPr>
      <w:rFonts w:ascii="Arial" w:hAnsi="Arial" w:cs="Times New Roman"/>
      <w:sz w:val="22"/>
      <w:lang w:eastAsia="de-DE"/>
    </w:rPr>
  </w:style>
  <w:style w:type="character" w:customStyle="1" w:styleId="TextkrperChar">
    <w:name w:val="Textkörper Char"/>
    <w:rsid w:val="00F131FE"/>
    <w:rPr>
      <w:rFonts w:ascii="Arial" w:hAnsi="Arial"/>
      <w:b/>
      <w:noProof w:val="0"/>
      <w:sz w:val="32"/>
      <w:lang w:val="de-DE" w:eastAsia="de-DE" w:bidi="ar-SA"/>
    </w:rPr>
  </w:style>
  <w:style w:type="character" w:customStyle="1" w:styleId="FormatvorlageTextkrper11ptNichtFettChar">
    <w:name w:val="Formatvorlage Textkörper + 11 pt Nicht Fett Char"/>
    <w:rsid w:val="00F131FE"/>
    <w:rPr>
      <w:rFonts w:ascii="Arial" w:hAnsi="Arial"/>
      <w:b/>
      <w:noProof w:val="0"/>
      <w:sz w:val="22"/>
      <w:lang w:val="de-DE" w:eastAsia="de-DE" w:bidi="ar-SA"/>
    </w:rPr>
  </w:style>
  <w:style w:type="paragraph" w:customStyle="1" w:styleId="FormatvorlageStandard1Vor12pt">
    <w:name w:val="Formatvorlage Standard1 + Vor:  12 pt"/>
    <w:basedOn w:val="Standard1"/>
    <w:rsid w:val="00F131FE"/>
    <w:pPr>
      <w:suppressAutoHyphens w:val="0"/>
      <w:spacing w:before="120"/>
      <w:jc w:val="both"/>
    </w:pPr>
    <w:rPr>
      <w:rFonts w:ascii="Arial" w:eastAsia="Times New Roman" w:hAnsi="Arial"/>
      <w:b/>
      <w:bCs/>
      <w:color w:val="auto"/>
      <w:sz w:val="22"/>
      <w:lang w:eastAsia="de-DE"/>
    </w:rPr>
  </w:style>
  <w:style w:type="paragraph" w:customStyle="1" w:styleId="StandardkleinAufzhlung">
    <w:name w:val="Standard klein Aufzählung"/>
    <w:basedOn w:val="Standard"/>
    <w:rsid w:val="00F131FE"/>
    <w:pPr>
      <w:widowControl w:val="0"/>
      <w:tabs>
        <w:tab w:val="num" w:pos="360"/>
      </w:tabs>
      <w:suppressAutoHyphens w:val="0"/>
      <w:spacing w:before="120"/>
      <w:ind w:left="360" w:hanging="360"/>
      <w:jc w:val="both"/>
    </w:pPr>
    <w:rPr>
      <w:rFonts w:ascii="Arial" w:hAnsi="Arial"/>
      <w:bCs/>
      <w:sz w:val="24"/>
      <w:lang w:eastAsia="de-DE"/>
    </w:rPr>
  </w:style>
  <w:style w:type="paragraph" w:customStyle="1" w:styleId="Artenliste">
    <w:name w:val="Artenliste"/>
    <w:basedOn w:val="Standard"/>
    <w:rsid w:val="00F131FE"/>
    <w:pPr>
      <w:tabs>
        <w:tab w:val="left" w:pos="4253"/>
        <w:tab w:val="left" w:pos="5103"/>
      </w:tabs>
      <w:suppressAutoHyphens w:val="0"/>
      <w:spacing w:after="120"/>
      <w:ind w:left="1418"/>
      <w:jc w:val="both"/>
    </w:pPr>
    <w:rPr>
      <w:rFonts w:ascii="Arial" w:hAnsi="Arial"/>
      <w:sz w:val="22"/>
      <w:lang w:eastAsia="de-DE"/>
    </w:rPr>
  </w:style>
  <w:style w:type="paragraph" w:customStyle="1" w:styleId="OmniPage5">
    <w:name w:val="OmniPage #5"/>
    <w:basedOn w:val="Standard"/>
    <w:rsid w:val="00F131FE"/>
    <w:pPr>
      <w:suppressAutoHyphens w:val="0"/>
      <w:overflowPunct w:val="0"/>
      <w:autoSpaceDE w:val="0"/>
      <w:autoSpaceDN w:val="0"/>
      <w:adjustRightInd w:val="0"/>
      <w:ind w:left="2235" w:right="1387"/>
      <w:textAlignment w:val="baseline"/>
    </w:pPr>
    <w:rPr>
      <w:rFonts w:ascii="Arial" w:hAnsi="Arial"/>
      <w:noProof/>
      <w:lang w:eastAsia="de-DE"/>
    </w:rPr>
  </w:style>
  <w:style w:type="paragraph" w:customStyle="1" w:styleId="OmniPage258">
    <w:name w:val="OmniPage #258"/>
    <w:basedOn w:val="Standard"/>
    <w:rsid w:val="00F131FE"/>
    <w:pPr>
      <w:suppressAutoHyphens w:val="0"/>
      <w:overflowPunct w:val="0"/>
      <w:autoSpaceDE w:val="0"/>
      <w:autoSpaceDN w:val="0"/>
      <w:adjustRightInd w:val="0"/>
      <w:ind w:left="1920"/>
      <w:textAlignment w:val="baseline"/>
    </w:pPr>
    <w:rPr>
      <w:rFonts w:ascii="Arial" w:hAnsi="Arial"/>
      <w:noProof/>
      <w:lang w:eastAsia="de-DE"/>
    </w:rPr>
  </w:style>
  <w:style w:type="paragraph" w:customStyle="1" w:styleId="OmniPage1555">
    <w:name w:val="OmniPage #1555"/>
    <w:basedOn w:val="Standard"/>
    <w:rsid w:val="00F131FE"/>
    <w:pPr>
      <w:tabs>
        <w:tab w:val="right" w:pos="9521"/>
      </w:tabs>
      <w:suppressAutoHyphens w:val="0"/>
      <w:overflowPunct w:val="0"/>
      <w:autoSpaceDE w:val="0"/>
      <w:autoSpaceDN w:val="0"/>
      <w:adjustRightInd w:val="0"/>
      <w:spacing w:line="268" w:lineRule="atLeast"/>
      <w:ind w:left="50" w:right="50"/>
    </w:pPr>
    <w:rPr>
      <w:rFonts w:ascii="Arial" w:hAnsi="Arial"/>
      <w:lang w:eastAsia="de-DE"/>
    </w:rPr>
  </w:style>
  <w:style w:type="paragraph" w:customStyle="1" w:styleId="OmniPage1556">
    <w:name w:val="OmniPage #1556"/>
    <w:basedOn w:val="Standard"/>
    <w:rsid w:val="00F131FE"/>
    <w:pPr>
      <w:suppressAutoHyphens w:val="0"/>
      <w:overflowPunct w:val="0"/>
      <w:autoSpaceDE w:val="0"/>
      <w:autoSpaceDN w:val="0"/>
      <w:adjustRightInd w:val="0"/>
      <w:spacing w:line="269" w:lineRule="atLeast"/>
      <w:ind w:left="50" w:right="50"/>
    </w:pPr>
    <w:rPr>
      <w:rFonts w:ascii="Arial" w:hAnsi="Arial"/>
      <w:lang w:eastAsia="de-DE"/>
    </w:rPr>
  </w:style>
  <w:style w:type="paragraph" w:customStyle="1" w:styleId="OmniPage1557">
    <w:name w:val="OmniPage #1557"/>
    <w:basedOn w:val="Standard"/>
    <w:rsid w:val="00F131FE"/>
    <w:pPr>
      <w:suppressAutoHyphens w:val="0"/>
      <w:overflowPunct w:val="0"/>
      <w:autoSpaceDE w:val="0"/>
      <w:autoSpaceDN w:val="0"/>
      <w:adjustRightInd w:val="0"/>
      <w:spacing w:line="268" w:lineRule="atLeast"/>
      <w:ind w:left="50" w:right="50"/>
    </w:pPr>
    <w:rPr>
      <w:rFonts w:ascii="Arial" w:hAnsi="Arial"/>
      <w:lang w:eastAsia="de-DE"/>
    </w:rPr>
  </w:style>
  <w:style w:type="paragraph" w:customStyle="1" w:styleId="OmniPage1801">
    <w:name w:val="OmniPage #1801"/>
    <w:basedOn w:val="Standard"/>
    <w:rsid w:val="00F131FE"/>
    <w:pPr>
      <w:suppressAutoHyphens w:val="0"/>
      <w:overflowPunct w:val="0"/>
      <w:autoSpaceDE w:val="0"/>
      <w:autoSpaceDN w:val="0"/>
      <w:adjustRightInd w:val="0"/>
      <w:spacing w:line="254" w:lineRule="atLeast"/>
      <w:ind w:left="50" w:right="1464"/>
    </w:pPr>
    <w:rPr>
      <w:rFonts w:ascii="Arial" w:hAnsi="Arial"/>
      <w:lang w:eastAsia="de-DE"/>
    </w:rPr>
  </w:style>
  <w:style w:type="paragraph" w:customStyle="1" w:styleId="OmniPage1802">
    <w:name w:val="OmniPage #1802"/>
    <w:basedOn w:val="Standard"/>
    <w:rsid w:val="00F131FE"/>
    <w:pPr>
      <w:tabs>
        <w:tab w:val="left" w:pos="5703"/>
        <w:tab w:val="left" w:pos="6658"/>
        <w:tab w:val="right" w:pos="7849"/>
      </w:tabs>
      <w:suppressAutoHyphens w:val="0"/>
      <w:overflowPunct w:val="0"/>
      <w:autoSpaceDE w:val="0"/>
      <w:autoSpaceDN w:val="0"/>
      <w:adjustRightInd w:val="0"/>
      <w:spacing w:line="264" w:lineRule="atLeast"/>
      <w:ind w:left="53" w:right="199"/>
    </w:pPr>
    <w:rPr>
      <w:rFonts w:ascii="Arial" w:hAnsi="Arial"/>
      <w:lang w:eastAsia="de-DE"/>
    </w:rPr>
  </w:style>
  <w:style w:type="paragraph" w:customStyle="1" w:styleId="OmniPage1804">
    <w:name w:val="OmniPage #1804"/>
    <w:basedOn w:val="Standard"/>
    <w:rsid w:val="00F131FE"/>
    <w:pPr>
      <w:suppressAutoHyphens w:val="0"/>
      <w:overflowPunct w:val="0"/>
      <w:autoSpaceDE w:val="0"/>
      <w:autoSpaceDN w:val="0"/>
      <w:adjustRightInd w:val="0"/>
      <w:spacing w:line="246" w:lineRule="atLeast"/>
      <w:ind w:left="50" w:right="50"/>
    </w:pPr>
    <w:rPr>
      <w:rFonts w:ascii="Arial" w:hAnsi="Arial"/>
      <w:lang w:eastAsia="de-DE"/>
    </w:rPr>
  </w:style>
  <w:style w:type="paragraph" w:customStyle="1" w:styleId="OmniPage2050">
    <w:name w:val="OmniPage #2050"/>
    <w:basedOn w:val="Standard"/>
    <w:rsid w:val="00F131FE"/>
    <w:pPr>
      <w:tabs>
        <w:tab w:val="right" w:pos="3307"/>
      </w:tabs>
      <w:suppressAutoHyphens w:val="0"/>
      <w:overflowPunct w:val="0"/>
      <w:autoSpaceDE w:val="0"/>
      <w:autoSpaceDN w:val="0"/>
      <w:adjustRightInd w:val="0"/>
      <w:spacing w:line="246" w:lineRule="atLeast"/>
      <w:ind w:left="50" w:right="50"/>
    </w:pPr>
    <w:rPr>
      <w:rFonts w:ascii="Arial" w:hAnsi="Arial"/>
      <w:lang w:eastAsia="de-DE"/>
    </w:rPr>
  </w:style>
  <w:style w:type="paragraph" w:customStyle="1" w:styleId="OmniPage531">
    <w:name w:val="OmniPage #531"/>
    <w:basedOn w:val="Standard"/>
    <w:rsid w:val="00F131FE"/>
    <w:pPr>
      <w:tabs>
        <w:tab w:val="left" w:pos="8835"/>
        <w:tab w:val="right" w:pos="9389"/>
      </w:tabs>
      <w:suppressAutoHyphens w:val="0"/>
      <w:overflowPunct w:val="0"/>
      <w:autoSpaceDE w:val="0"/>
      <w:autoSpaceDN w:val="0"/>
      <w:adjustRightInd w:val="0"/>
      <w:spacing w:line="255" w:lineRule="atLeast"/>
      <w:ind w:left="60" w:right="45"/>
    </w:pPr>
    <w:rPr>
      <w:rFonts w:ascii="Arial" w:hAnsi="Arial"/>
      <w:lang w:eastAsia="de-DE"/>
    </w:rPr>
  </w:style>
  <w:style w:type="paragraph" w:customStyle="1" w:styleId="OmniPage532">
    <w:name w:val="OmniPage #532"/>
    <w:basedOn w:val="Standard"/>
    <w:rsid w:val="00F131FE"/>
    <w:pPr>
      <w:suppressAutoHyphens w:val="0"/>
      <w:overflowPunct w:val="0"/>
      <w:autoSpaceDE w:val="0"/>
      <w:autoSpaceDN w:val="0"/>
      <w:adjustRightInd w:val="0"/>
      <w:spacing w:line="240" w:lineRule="atLeast"/>
      <w:ind w:left="60" w:right="240"/>
    </w:pPr>
    <w:rPr>
      <w:rFonts w:ascii="Arial" w:hAnsi="Arial"/>
      <w:lang w:eastAsia="de-DE"/>
    </w:rPr>
  </w:style>
  <w:style w:type="paragraph" w:customStyle="1" w:styleId="OmniPage535">
    <w:name w:val="OmniPage #535"/>
    <w:basedOn w:val="Standard"/>
    <w:rsid w:val="00F131FE"/>
    <w:pPr>
      <w:suppressAutoHyphens w:val="0"/>
      <w:overflowPunct w:val="0"/>
      <w:autoSpaceDE w:val="0"/>
      <w:autoSpaceDN w:val="0"/>
      <w:adjustRightInd w:val="0"/>
      <w:spacing w:line="240" w:lineRule="atLeast"/>
      <w:ind w:right="60"/>
    </w:pPr>
    <w:rPr>
      <w:rFonts w:ascii="Arial" w:hAnsi="Arial"/>
      <w:lang w:eastAsia="de-DE"/>
    </w:rPr>
  </w:style>
  <w:style w:type="paragraph" w:customStyle="1" w:styleId="OmniPage536">
    <w:name w:val="OmniPage #536"/>
    <w:basedOn w:val="Standard"/>
    <w:rsid w:val="00F131FE"/>
    <w:pPr>
      <w:suppressAutoHyphens w:val="0"/>
      <w:overflowPunct w:val="0"/>
      <w:autoSpaceDE w:val="0"/>
      <w:autoSpaceDN w:val="0"/>
      <w:adjustRightInd w:val="0"/>
      <w:spacing w:line="240" w:lineRule="atLeast"/>
      <w:ind w:right="285"/>
    </w:pPr>
    <w:rPr>
      <w:rFonts w:ascii="Arial" w:hAnsi="Arial"/>
      <w:lang w:eastAsia="de-DE"/>
    </w:rPr>
  </w:style>
  <w:style w:type="paragraph" w:customStyle="1" w:styleId="OmniPage776">
    <w:name w:val="OmniPage #776"/>
    <w:basedOn w:val="Standard"/>
    <w:rsid w:val="00F131FE"/>
    <w:pPr>
      <w:suppressAutoHyphens w:val="0"/>
      <w:overflowPunct w:val="0"/>
      <w:autoSpaceDE w:val="0"/>
      <w:autoSpaceDN w:val="0"/>
      <w:adjustRightInd w:val="0"/>
      <w:spacing w:line="254" w:lineRule="atLeast"/>
      <w:ind w:left="50" w:right="50" w:firstLine="7540"/>
    </w:pPr>
    <w:rPr>
      <w:rFonts w:ascii="Arial" w:hAnsi="Arial"/>
      <w:lang w:eastAsia="de-DE"/>
    </w:rPr>
  </w:style>
  <w:style w:type="paragraph" w:customStyle="1" w:styleId="OmniPage777">
    <w:name w:val="OmniPage #777"/>
    <w:basedOn w:val="Standard"/>
    <w:rsid w:val="00F131FE"/>
    <w:pPr>
      <w:tabs>
        <w:tab w:val="right" w:pos="9528"/>
      </w:tabs>
      <w:suppressAutoHyphens w:val="0"/>
      <w:overflowPunct w:val="0"/>
      <w:autoSpaceDE w:val="0"/>
      <w:autoSpaceDN w:val="0"/>
      <w:adjustRightInd w:val="0"/>
      <w:spacing w:line="245" w:lineRule="atLeast"/>
      <w:ind w:left="50" w:right="50"/>
    </w:pPr>
    <w:rPr>
      <w:rFonts w:ascii="Arial" w:hAnsi="Arial"/>
      <w:lang w:eastAsia="de-DE"/>
    </w:rPr>
  </w:style>
  <w:style w:type="paragraph" w:customStyle="1" w:styleId="OmniPage781">
    <w:name w:val="OmniPage #781"/>
    <w:basedOn w:val="Standard"/>
    <w:rsid w:val="00F131FE"/>
    <w:pPr>
      <w:tabs>
        <w:tab w:val="left" w:pos="2728"/>
        <w:tab w:val="right" w:pos="7971"/>
      </w:tabs>
      <w:suppressAutoHyphens w:val="0"/>
      <w:overflowPunct w:val="0"/>
      <w:autoSpaceDE w:val="0"/>
      <w:autoSpaceDN w:val="0"/>
      <w:adjustRightInd w:val="0"/>
      <w:spacing w:line="246" w:lineRule="atLeast"/>
      <w:ind w:left="64" w:right="1029"/>
    </w:pPr>
    <w:rPr>
      <w:rFonts w:ascii="Arial" w:hAnsi="Arial"/>
      <w:lang w:eastAsia="de-DE"/>
    </w:rPr>
  </w:style>
  <w:style w:type="paragraph" w:customStyle="1" w:styleId="OmniPage782">
    <w:name w:val="OmniPage #782"/>
    <w:basedOn w:val="Standard"/>
    <w:rsid w:val="00F131FE"/>
    <w:pPr>
      <w:suppressAutoHyphens w:val="0"/>
      <w:overflowPunct w:val="0"/>
      <w:autoSpaceDE w:val="0"/>
      <w:autoSpaceDN w:val="0"/>
      <w:adjustRightInd w:val="0"/>
      <w:spacing w:line="223" w:lineRule="atLeast"/>
      <w:ind w:left="50" w:right="50"/>
    </w:pPr>
    <w:rPr>
      <w:rFonts w:ascii="Arial" w:hAnsi="Arial"/>
      <w:lang w:eastAsia="de-DE"/>
    </w:rPr>
  </w:style>
  <w:style w:type="paragraph" w:customStyle="1" w:styleId="OmniPage783">
    <w:name w:val="OmniPage #783"/>
    <w:basedOn w:val="Standard"/>
    <w:rsid w:val="00F131FE"/>
    <w:pPr>
      <w:tabs>
        <w:tab w:val="right" w:pos="9558"/>
      </w:tabs>
      <w:suppressAutoHyphens w:val="0"/>
      <w:overflowPunct w:val="0"/>
      <w:autoSpaceDE w:val="0"/>
      <w:autoSpaceDN w:val="0"/>
      <w:adjustRightInd w:val="0"/>
      <w:spacing w:line="249" w:lineRule="atLeast"/>
      <w:ind w:left="50" w:right="50"/>
    </w:pPr>
    <w:rPr>
      <w:rFonts w:ascii="Arial" w:hAnsi="Arial"/>
      <w:lang w:eastAsia="de-DE"/>
    </w:rPr>
  </w:style>
  <w:style w:type="paragraph" w:customStyle="1" w:styleId="OmniPage2567">
    <w:name w:val="OmniPage #2567"/>
    <w:basedOn w:val="Standard"/>
    <w:rsid w:val="00F131FE"/>
    <w:pPr>
      <w:suppressAutoHyphens w:val="0"/>
      <w:overflowPunct w:val="0"/>
      <w:autoSpaceDE w:val="0"/>
      <w:autoSpaceDN w:val="0"/>
      <w:adjustRightInd w:val="0"/>
      <w:spacing w:line="334" w:lineRule="atLeast"/>
      <w:ind w:left="99" w:right="177"/>
    </w:pPr>
    <w:rPr>
      <w:rFonts w:ascii="Arial" w:hAnsi="Arial"/>
      <w:lang w:eastAsia="de-DE"/>
    </w:rPr>
  </w:style>
  <w:style w:type="paragraph" w:customStyle="1" w:styleId="OmniPage2568">
    <w:name w:val="OmniPage #2568"/>
    <w:basedOn w:val="Standard"/>
    <w:rsid w:val="00F131FE"/>
    <w:pPr>
      <w:tabs>
        <w:tab w:val="right" w:pos="9613"/>
      </w:tabs>
      <w:suppressAutoHyphens w:val="0"/>
      <w:overflowPunct w:val="0"/>
      <w:autoSpaceDE w:val="0"/>
      <w:autoSpaceDN w:val="0"/>
      <w:adjustRightInd w:val="0"/>
      <w:spacing w:line="332" w:lineRule="atLeast"/>
      <w:ind w:left="812" w:right="50"/>
    </w:pPr>
    <w:rPr>
      <w:rFonts w:ascii="Arial" w:hAnsi="Arial"/>
      <w:lang w:eastAsia="de-DE"/>
    </w:rPr>
  </w:style>
  <w:style w:type="paragraph" w:customStyle="1" w:styleId="OmniPage2570">
    <w:name w:val="OmniPage #2570"/>
    <w:basedOn w:val="Standard"/>
    <w:rsid w:val="00F131FE"/>
    <w:pPr>
      <w:tabs>
        <w:tab w:val="left" w:pos="5622"/>
        <w:tab w:val="right" w:pos="8820"/>
      </w:tabs>
      <w:suppressAutoHyphens w:val="0"/>
      <w:overflowPunct w:val="0"/>
      <w:autoSpaceDE w:val="0"/>
      <w:autoSpaceDN w:val="0"/>
      <w:adjustRightInd w:val="0"/>
      <w:spacing w:line="225" w:lineRule="atLeast"/>
      <w:ind w:left="817" w:right="843"/>
    </w:pPr>
    <w:rPr>
      <w:rFonts w:ascii="Arial" w:hAnsi="Arial"/>
      <w:lang w:eastAsia="de-DE"/>
    </w:rPr>
  </w:style>
  <w:style w:type="paragraph" w:customStyle="1" w:styleId="OmniPage2571">
    <w:name w:val="OmniPage #2571"/>
    <w:basedOn w:val="Standard"/>
    <w:rsid w:val="00F131FE"/>
    <w:pPr>
      <w:tabs>
        <w:tab w:val="left" w:pos="4143"/>
        <w:tab w:val="right" w:pos="5911"/>
      </w:tabs>
      <w:suppressAutoHyphens w:val="0"/>
      <w:overflowPunct w:val="0"/>
      <w:autoSpaceDE w:val="0"/>
      <w:autoSpaceDN w:val="0"/>
      <w:adjustRightInd w:val="0"/>
      <w:spacing w:line="225" w:lineRule="atLeast"/>
      <w:ind w:left="3332" w:right="3752"/>
    </w:pPr>
    <w:rPr>
      <w:rFonts w:ascii="Arial" w:hAnsi="Arial"/>
      <w:lang w:eastAsia="de-DE"/>
    </w:rPr>
  </w:style>
  <w:style w:type="paragraph" w:customStyle="1" w:styleId="OmniPage2572">
    <w:name w:val="OmniPage #2572"/>
    <w:basedOn w:val="Standard"/>
    <w:rsid w:val="00F131FE"/>
    <w:pPr>
      <w:tabs>
        <w:tab w:val="right" w:pos="9613"/>
      </w:tabs>
      <w:suppressAutoHyphens w:val="0"/>
      <w:overflowPunct w:val="0"/>
      <w:autoSpaceDE w:val="0"/>
      <w:autoSpaceDN w:val="0"/>
      <w:adjustRightInd w:val="0"/>
      <w:spacing w:line="225" w:lineRule="atLeast"/>
      <w:ind w:left="821" w:right="50"/>
    </w:pPr>
    <w:rPr>
      <w:rFonts w:ascii="Arial" w:hAnsi="Arial"/>
      <w:lang w:eastAsia="de-DE"/>
    </w:rPr>
  </w:style>
  <w:style w:type="paragraph" w:customStyle="1" w:styleId="OmniPage2573">
    <w:name w:val="OmniPage #2573"/>
    <w:basedOn w:val="Standard"/>
    <w:rsid w:val="00F131FE"/>
    <w:pPr>
      <w:tabs>
        <w:tab w:val="left" w:pos="4666"/>
        <w:tab w:val="left" w:pos="5242"/>
        <w:tab w:val="right" w:pos="9613"/>
      </w:tabs>
      <w:suppressAutoHyphens w:val="0"/>
      <w:overflowPunct w:val="0"/>
      <w:autoSpaceDE w:val="0"/>
      <w:autoSpaceDN w:val="0"/>
      <w:adjustRightInd w:val="0"/>
      <w:spacing w:line="335" w:lineRule="atLeast"/>
      <w:ind w:left="806" w:right="50"/>
    </w:pPr>
    <w:rPr>
      <w:rFonts w:ascii="Arial" w:hAnsi="Arial"/>
      <w:lang w:eastAsia="de-DE"/>
    </w:rPr>
  </w:style>
  <w:style w:type="paragraph" w:customStyle="1" w:styleId="OmniPage2817">
    <w:name w:val="OmniPage #2817"/>
    <w:basedOn w:val="Standard"/>
    <w:rsid w:val="00F131FE"/>
    <w:pPr>
      <w:tabs>
        <w:tab w:val="right" w:pos="9558"/>
      </w:tabs>
      <w:suppressAutoHyphens w:val="0"/>
      <w:overflowPunct w:val="0"/>
      <w:autoSpaceDE w:val="0"/>
      <w:autoSpaceDN w:val="0"/>
      <w:adjustRightInd w:val="0"/>
      <w:spacing w:line="225" w:lineRule="atLeast"/>
      <w:ind w:left="777" w:right="50"/>
    </w:pPr>
    <w:rPr>
      <w:rFonts w:ascii="Arial" w:hAnsi="Arial"/>
      <w:lang w:eastAsia="de-DE"/>
    </w:rPr>
  </w:style>
  <w:style w:type="paragraph" w:customStyle="1" w:styleId="OmniPage2818">
    <w:name w:val="OmniPage #2818"/>
    <w:basedOn w:val="Standard"/>
    <w:rsid w:val="00F131FE"/>
    <w:pPr>
      <w:suppressAutoHyphens w:val="0"/>
      <w:overflowPunct w:val="0"/>
      <w:autoSpaceDE w:val="0"/>
      <w:autoSpaceDN w:val="0"/>
      <w:adjustRightInd w:val="0"/>
      <w:spacing w:line="225" w:lineRule="atLeast"/>
      <w:ind w:left="782" w:right="2214"/>
    </w:pPr>
    <w:rPr>
      <w:rFonts w:ascii="Arial" w:hAnsi="Arial"/>
      <w:lang w:eastAsia="de-DE"/>
    </w:rPr>
  </w:style>
  <w:style w:type="paragraph" w:customStyle="1" w:styleId="OmniPage2819">
    <w:name w:val="OmniPage #2819"/>
    <w:basedOn w:val="Standard"/>
    <w:rsid w:val="00F131FE"/>
    <w:pPr>
      <w:suppressAutoHyphens w:val="0"/>
      <w:overflowPunct w:val="0"/>
      <w:autoSpaceDE w:val="0"/>
      <w:autoSpaceDN w:val="0"/>
      <w:adjustRightInd w:val="0"/>
      <w:spacing w:line="303" w:lineRule="atLeast"/>
      <w:ind w:left="759" w:right="61"/>
    </w:pPr>
    <w:rPr>
      <w:rFonts w:ascii="Arial" w:hAnsi="Arial"/>
      <w:lang w:eastAsia="de-DE"/>
    </w:rPr>
  </w:style>
  <w:style w:type="paragraph" w:customStyle="1" w:styleId="OmniPage3586">
    <w:name w:val="OmniPage #3586"/>
    <w:basedOn w:val="Standard"/>
    <w:rsid w:val="00F131FE"/>
    <w:pPr>
      <w:suppressAutoHyphens w:val="0"/>
      <w:overflowPunct w:val="0"/>
      <w:autoSpaceDE w:val="0"/>
      <w:autoSpaceDN w:val="0"/>
      <w:adjustRightInd w:val="0"/>
      <w:spacing w:line="431" w:lineRule="atLeast"/>
      <w:ind w:left="1429" w:right="1077" w:hanging="1344"/>
    </w:pPr>
    <w:rPr>
      <w:rFonts w:ascii="Arial" w:hAnsi="Arial"/>
      <w:lang w:eastAsia="de-DE"/>
    </w:rPr>
  </w:style>
  <w:style w:type="paragraph" w:customStyle="1" w:styleId="OmniPage8">
    <w:name w:val="OmniPage #8"/>
    <w:basedOn w:val="Standard"/>
    <w:rsid w:val="00F131FE"/>
    <w:pPr>
      <w:tabs>
        <w:tab w:val="left" w:pos="4920"/>
        <w:tab w:val="right" w:pos="7193"/>
      </w:tabs>
      <w:suppressAutoHyphens w:val="0"/>
      <w:overflowPunct w:val="0"/>
      <w:autoSpaceDE w:val="0"/>
      <w:autoSpaceDN w:val="0"/>
      <w:adjustRightInd w:val="0"/>
      <w:spacing w:line="346" w:lineRule="atLeast"/>
      <w:ind w:left="60" w:right="2475"/>
    </w:pPr>
    <w:rPr>
      <w:rFonts w:ascii="Arial" w:hAnsi="Arial"/>
      <w:lang w:eastAsia="de-DE"/>
    </w:rPr>
  </w:style>
  <w:style w:type="paragraph" w:customStyle="1" w:styleId="OmniPage13">
    <w:name w:val="OmniPage #13"/>
    <w:basedOn w:val="Standard"/>
    <w:rsid w:val="00F131FE"/>
    <w:pPr>
      <w:tabs>
        <w:tab w:val="left" w:pos="5760"/>
        <w:tab w:val="left" w:pos="6735"/>
        <w:tab w:val="left" w:pos="8655"/>
        <w:tab w:val="right" w:pos="9623"/>
      </w:tabs>
      <w:suppressAutoHyphens w:val="0"/>
      <w:overflowPunct w:val="0"/>
      <w:autoSpaceDE w:val="0"/>
      <w:autoSpaceDN w:val="0"/>
      <w:adjustRightInd w:val="0"/>
      <w:spacing w:line="247" w:lineRule="atLeast"/>
      <w:ind w:left="750" w:right="45"/>
    </w:pPr>
    <w:rPr>
      <w:rFonts w:ascii="Arial" w:hAnsi="Arial"/>
      <w:lang w:eastAsia="de-DE"/>
    </w:rPr>
  </w:style>
  <w:style w:type="paragraph" w:customStyle="1" w:styleId="OmniPage22">
    <w:name w:val="OmniPage #22"/>
    <w:basedOn w:val="Standard"/>
    <w:rsid w:val="00F131FE"/>
    <w:pPr>
      <w:suppressAutoHyphens w:val="0"/>
      <w:overflowPunct w:val="0"/>
      <w:autoSpaceDE w:val="0"/>
      <w:autoSpaceDN w:val="0"/>
      <w:adjustRightInd w:val="0"/>
      <w:spacing w:line="240" w:lineRule="atLeast"/>
      <w:ind w:left="735" w:right="240"/>
    </w:pPr>
    <w:rPr>
      <w:rFonts w:ascii="Arial" w:hAnsi="Arial"/>
      <w:lang w:eastAsia="de-DE"/>
    </w:rPr>
  </w:style>
  <w:style w:type="paragraph" w:customStyle="1" w:styleId="OmniPage23">
    <w:name w:val="OmniPage #23"/>
    <w:basedOn w:val="Standard"/>
    <w:rsid w:val="00F131FE"/>
    <w:pPr>
      <w:suppressAutoHyphens w:val="0"/>
      <w:overflowPunct w:val="0"/>
      <w:autoSpaceDE w:val="0"/>
      <w:autoSpaceDN w:val="0"/>
      <w:adjustRightInd w:val="0"/>
      <w:spacing w:line="240" w:lineRule="atLeast"/>
      <w:ind w:left="735" w:right="105"/>
    </w:pPr>
    <w:rPr>
      <w:rFonts w:ascii="Arial" w:hAnsi="Arial"/>
      <w:lang w:eastAsia="de-DE"/>
    </w:rPr>
  </w:style>
  <w:style w:type="paragraph" w:customStyle="1" w:styleId="OmniPage5133">
    <w:name w:val="OmniPage #5133"/>
    <w:basedOn w:val="Standard"/>
    <w:rsid w:val="00F131FE"/>
    <w:pPr>
      <w:tabs>
        <w:tab w:val="left" w:pos="650"/>
        <w:tab w:val="left" w:pos="1605"/>
        <w:tab w:val="left" w:pos="3621"/>
        <w:tab w:val="left" w:pos="4048"/>
        <w:tab w:val="left" w:pos="4663"/>
        <w:tab w:val="left" w:pos="5704"/>
        <w:tab w:val="left" w:pos="6515"/>
        <w:tab w:val="left" w:pos="7005"/>
        <w:tab w:val="right" w:pos="9401"/>
      </w:tabs>
      <w:suppressAutoHyphens w:val="0"/>
      <w:overflowPunct w:val="0"/>
      <w:autoSpaceDE w:val="0"/>
      <w:autoSpaceDN w:val="0"/>
      <w:adjustRightInd w:val="0"/>
      <w:spacing w:line="256" w:lineRule="atLeast"/>
      <w:ind w:left="50" w:right="50"/>
    </w:pPr>
    <w:rPr>
      <w:rFonts w:ascii="Arial" w:hAnsi="Arial"/>
      <w:lang w:eastAsia="de-DE"/>
    </w:rPr>
  </w:style>
  <w:style w:type="paragraph" w:customStyle="1" w:styleId="StartEnde">
    <w:name w:val="StartEnde"/>
    <w:basedOn w:val="Standard"/>
    <w:rsid w:val="00F131FE"/>
    <w:pPr>
      <w:suppressAutoHyphens w:val="0"/>
      <w:autoSpaceDE w:val="0"/>
      <w:autoSpaceDN w:val="0"/>
    </w:pPr>
    <w:rPr>
      <w:rFonts w:ascii="Arial" w:hAnsi="Arial" w:cs="Arial"/>
      <w:sz w:val="22"/>
      <w:szCs w:val="22"/>
      <w:lang w:eastAsia="de-DE"/>
    </w:rPr>
  </w:style>
  <w:style w:type="paragraph" w:customStyle="1" w:styleId="Aufzhl">
    <w:name w:val="Aufzähl"/>
    <w:basedOn w:val="Standard"/>
    <w:rsid w:val="00F131FE"/>
    <w:pPr>
      <w:numPr>
        <w:numId w:val="2"/>
      </w:numPr>
      <w:suppressAutoHyphens w:val="0"/>
      <w:jc w:val="both"/>
    </w:pPr>
    <w:rPr>
      <w:rFonts w:ascii="Arial" w:hAnsi="Arial"/>
      <w:sz w:val="22"/>
      <w:lang w:eastAsia="de-DE"/>
    </w:rPr>
  </w:style>
  <w:style w:type="character" w:customStyle="1" w:styleId="FuzeileZchn">
    <w:name w:val="Fußzeile Zchn"/>
    <w:link w:val="Fuzeile"/>
    <w:uiPriority w:val="99"/>
    <w:rsid w:val="00F131FE"/>
    <w:rPr>
      <w:lang w:eastAsia="ar-SA"/>
    </w:rPr>
  </w:style>
  <w:style w:type="character" w:customStyle="1" w:styleId="FontStyle105">
    <w:name w:val="Font Style105"/>
    <w:uiPriority w:val="99"/>
    <w:rsid w:val="00F131FE"/>
    <w:rPr>
      <w:rFonts w:ascii="Arial" w:hAnsi="Arial" w:cs="Arial"/>
      <w:sz w:val="22"/>
      <w:szCs w:val="22"/>
    </w:rPr>
  </w:style>
  <w:style w:type="character" w:customStyle="1" w:styleId="ListenabsatzZchn">
    <w:name w:val="Listenabsatz Zchn"/>
    <w:link w:val="Listenabsatz"/>
    <w:uiPriority w:val="34"/>
    <w:rsid w:val="00F131FE"/>
    <w:rPr>
      <w:lang w:eastAsia="ar-SA"/>
    </w:rPr>
  </w:style>
  <w:style w:type="paragraph" w:styleId="berarbeitung">
    <w:name w:val="Revision"/>
    <w:hidden/>
    <w:uiPriority w:val="99"/>
    <w:semiHidden/>
    <w:rsid w:val="008F3533"/>
    <w:rPr>
      <w:lang w:eastAsia="ar-SA"/>
    </w:rPr>
  </w:style>
  <w:style w:type="character" w:customStyle="1" w:styleId="NichtaufgelsteErwhnung1">
    <w:name w:val="Nicht aufgelöste Erwähnung1"/>
    <w:basedOn w:val="Absatz-Standardschriftart"/>
    <w:uiPriority w:val="99"/>
    <w:semiHidden/>
    <w:unhideWhenUsed/>
    <w:rsid w:val="00F82941"/>
    <w:rPr>
      <w:color w:val="605E5C"/>
      <w:shd w:val="clear" w:color="auto" w:fill="E1DFDD"/>
    </w:rPr>
  </w:style>
  <w:style w:type="character" w:customStyle="1" w:styleId="NichtaufgelsteErwhnung10">
    <w:name w:val="Nicht aufgelöste Erwähnung1"/>
    <w:basedOn w:val="Absatz-Standardschriftart"/>
    <w:uiPriority w:val="99"/>
    <w:semiHidden/>
    <w:unhideWhenUsed/>
    <w:rsid w:val="007372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7067537">
      <w:bodyDiv w:val="1"/>
      <w:marLeft w:val="0"/>
      <w:marRight w:val="0"/>
      <w:marTop w:val="0"/>
      <w:marBottom w:val="0"/>
      <w:divBdr>
        <w:top w:val="none" w:sz="0" w:space="0" w:color="auto"/>
        <w:left w:val="none" w:sz="0" w:space="0" w:color="auto"/>
        <w:bottom w:val="none" w:sz="0" w:space="0" w:color="auto"/>
        <w:right w:val="none" w:sz="0" w:space="0" w:color="auto"/>
      </w:divBdr>
      <w:divsChild>
        <w:div w:id="44646624">
          <w:marLeft w:val="0"/>
          <w:marRight w:val="0"/>
          <w:marTop w:val="0"/>
          <w:marBottom w:val="0"/>
          <w:divBdr>
            <w:top w:val="none" w:sz="0" w:space="0" w:color="auto"/>
            <w:left w:val="none" w:sz="0" w:space="0" w:color="auto"/>
            <w:bottom w:val="none" w:sz="0" w:space="0" w:color="auto"/>
            <w:right w:val="none" w:sz="0" w:space="0" w:color="auto"/>
          </w:divBdr>
        </w:div>
        <w:div w:id="211581985">
          <w:marLeft w:val="0"/>
          <w:marRight w:val="0"/>
          <w:marTop w:val="0"/>
          <w:marBottom w:val="0"/>
          <w:divBdr>
            <w:top w:val="none" w:sz="0" w:space="0" w:color="auto"/>
            <w:left w:val="none" w:sz="0" w:space="0" w:color="auto"/>
            <w:bottom w:val="none" w:sz="0" w:space="0" w:color="auto"/>
            <w:right w:val="none" w:sz="0" w:space="0" w:color="auto"/>
          </w:divBdr>
          <w:divsChild>
            <w:div w:id="1837334135">
              <w:marLeft w:val="0"/>
              <w:marRight w:val="0"/>
              <w:marTop w:val="0"/>
              <w:marBottom w:val="0"/>
              <w:divBdr>
                <w:top w:val="none" w:sz="0" w:space="0" w:color="auto"/>
                <w:left w:val="none" w:sz="0" w:space="0" w:color="auto"/>
                <w:bottom w:val="none" w:sz="0" w:space="0" w:color="auto"/>
                <w:right w:val="none" w:sz="0" w:space="0" w:color="auto"/>
              </w:divBdr>
            </w:div>
            <w:div w:id="935947130">
              <w:marLeft w:val="0"/>
              <w:marRight w:val="0"/>
              <w:marTop w:val="0"/>
              <w:marBottom w:val="0"/>
              <w:divBdr>
                <w:top w:val="none" w:sz="0" w:space="0" w:color="auto"/>
                <w:left w:val="none" w:sz="0" w:space="0" w:color="auto"/>
                <w:bottom w:val="none" w:sz="0" w:space="0" w:color="auto"/>
                <w:right w:val="none" w:sz="0" w:space="0" w:color="auto"/>
              </w:divBdr>
            </w:div>
            <w:div w:id="1375470860">
              <w:marLeft w:val="0"/>
              <w:marRight w:val="0"/>
              <w:marTop w:val="0"/>
              <w:marBottom w:val="0"/>
              <w:divBdr>
                <w:top w:val="none" w:sz="0" w:space="0" w:color="auto"/>
                <w:left w:val="none" w:sz="0" w:space="0" w:color="auto"/>
                <w:bottom w:val="none" w:sz="0" w:space="0" w:color="auto"/>
                <w:right w:val="none" w:sz="0" w:space="0" w:color="auto"/>
              </w:divBdr>
            </w:div>
            <w:div w:id="367148727">
              <w:marLeft w:val="0"/>
              <w:marRight w:val="0"/>
              <w:marTop w:val="0"/>
              <w:marBottom w:val="0"/>
              <w:divBdr>
                <w:top w:val="none" w:sz="0" w:space="0" w:color="auto"/>
                <w:left w:val="none" w:sz="0" w:space="0" w:color="auto"/>
                <w:bottom w:val="none" w:sz="0" w:space="0" w:color="auto"/>
                <w:right w:val="none" w:sz="0" w:space="0" w:color="auto"/>
              </w:divBdr>
            </w:div>
            <w:div w:id="11732484">
              <w:marLeft w:val="0"/>
              <w:marRight w:val="0"/>
              <w:marTop w:val="0"/>
              <w:marBottom w:val="0"/>
              <w:divBdr>
                <w:top w:val="none" w:sz="0" w:space="0" w:color="auto"/>
                <w:left w:val="none" w:sz="0" w:space="0" w:color="auto"/>
                <w:bottom w:val="none" w:sz="0" w:space="0" w:color="auto"/>
                <w:right w:val="none" w:sz="0" w:space="0" w:color="auto"/>
              </w:divBdr>
            </w:div>
            <w:div w:id="1527407901">
              <w:marLeft w:val="0"/>
              <w:marRight w:val="0"/>
              <w:marTop w:val="0"/>
              <w:marBottom w:val="0"/>
              <w:divBdr>
                <w:top w:val="none" w:sz="0" w:space="0" w:color="auto"/>
                <w:left w:val="none" w:sz="0" w:space="0" w:color="auto"/>
                <w:bottom w:val="none" w:sz="0" w:space="0" w:color="auto"/>
                <w:right w:val="none" w:sz="0" w:space="0" w:color="auto"/>
              </w:divBdr>
            </w:div>
            <w:div w:id="926576427">
              <w:marLeft w:val="0"/>
              <w:marRight w:val="0"/>
              <w:marTop w:val="0"/>
              <w:marBottom w:val="0"/>
              <w:divBdr>
                <w:top w:val="none" w:sz="0" w:space="0" w:color="auto"/>
                <w:left w:val="none" w:sz="0" w:space="0" w:color="auto"/>
                <w:bottom w:val="none" w:sz="0" w:space="0" w:color="auto"/>
                <w:right w:val="none" w:sz="0" w:space="0" w:color="auto"/>
              </w:divBdr>
            </w:div>
            <w:div w:id="207894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338097">
      <w:bodyDiv w:val="1"/>
      <w:marLeft w:val="0"/>
      <w:marRight w:val="0"/>
      <w:marTop w:val="0"/>
      <w:marBottom w:val="0"/>
      <w:divBdr>
        <w:top w:val="none" w:sz="0" w:space="0" w:color="auto"/>
        <w:left w:val="none" w:sz="0" w:space="0" w:color="auto"/>
        <w:bottom w:val="none" w:sz="0" w:space="0" w:color="auto"/>
        <w:right w:val="none" w:sz="0" w:space="0" w:color="auto"/>
      </w:divBdr>
      <w:divsChild>
        <w:div w:id="948203796">
          <w:marLeft w:val="0"/>
          <w:marRight w:val="0"/>
          <w:marTop w:val="0"/>
          <w:marBottom w:val="0"/>
          <w:divBdr>
            <w:top w:val="none" w:sz="0" w:space="0" w:color="auto"/>
            <w:left w:val="none" w:sz="0" w:space="0" w:color="auto"/>
            <w:bottom w:val="none" w:sz="0" w:space="0" w:color="auto"/>
            <w:right w:val="none" w:sz="0" w:space="0" w:color="auto"/>
          </w:divBdr>
        </w:div>
        <w:div w:id="1089817555">
          <w:marLeft w:val="0"/>
          <w:marRight w:val="0"/>
          <w:marTop w:val="0"/>
          <w:marBottom w:val="0"/>
          <w:divBdr>
            <w:top w:val="none" w:sz="0" w:space="0" w:color="auto"/>
            <w:left w:val="none" w:sz="0" w:space="0" w:color="auto"/>
            <w:bottom w:val="none" w:sz="0" w:space="0" w:color="auto"/>
            <w:right w:val="none" w:sz="0" w:space="0" w:color="auto"/>
          </w:divBdr>
        </w:div>
        <w:div w:id="9838503">
          <w:marLeft w:val="0"/>
          <w:marRight w:val="0"/>
          <w:marTop w:val="0"/>
          <w:marBottom w:val="0"/>
          <w:divBdr>
            <w:top w:val="none" w:sz="0" w:space="0" w:color="auto"/>
            <w:left w:val="none" w:sz="0" w:space="0" w:color="auto"/>
            <w:bottom w:val="none" w:sz="0" w:space="0" w:color="auto"/>
            <w:right w:val="none" w:sz="0" w:space="0" w:color="auto"/>
          </w:divBdr>
        </w:div>
      </w:divsChild>
    </w:div>
    <w:div w:id="661853991">
      <w:bodyDiv w:val="1"/>
      <w:marLeft w:val="0"/>
      <w:marRight w:val="0"/>
      <w:marTop w:val="0"/>
      <w:marBottom w:val="0"/>
      <w:divBdr>
        <w:top w:val="none" w:sz="0" w:space="0" w:color="auto"/>
        <w:left w:val="none" w:sz="0" w:space="0" w:color="auto"/>
        <w:bottom w:val="none" w:sz="0" w:space="0" w:color="auto"/>
        <w:right w:val="none" w:sz="0" w:space="0" w:color="auto"/>
      </w:divBdr>
      <w:divsChild>
        <w:div w:id="998311890">
          <w:marLeft w:val="-2400"/>
          <w:marRight w:val="-480"/>
          <w:marTop w:val="0"/>
          <w:marBottom w:val="0"/>
          <w:divBdr>
            <w:top w:val="none" w:sz="0" w:space="0" w:color="auto"/>
            <w:left w:val="none" w:sz="0" w:space="0" w:color="auto"/>
            <w:bottom w:val="none" w:sz="0" w:space="0" w:color="auto"/>
            <w:right w:val="none" w:sz="0" w:space="0" w:color="auto"/>
          </w:divBdr>
        </w:div>
        <w:div w:id="124663292">
          <w:marLeft w:val="-2400"/>
          <w:marRight w:val="-480"/>
          <w:marTop w:val="0"/>
          <w:marBottom w:val="0"/>
          <w:divBdr>
            <w:top w:val="none" w:sz="0" w:space="0" w:color="auto"/>
            <w:left w:val="none" w:sz="0" w:space="0" w:color="auto"/>
            <w:bottom w:val="none" w:sz="0" w:space="0" w:color="auto"/>
            <w:right w:val="none" w:sz="0" w:space="0" w:color="auto"/>
          </w:divBdr>
        </w:div>
        <w:div w:id="402600962">
          <w:marLeft w:val="-2400"/>
          <w:marRight w:val="-480"/>
          <w:marTop w:val="0"/>
          <w:marBottom w:val="0"/>
          <w:divBdr>
            <w:top w:val="none" w:sz="0" w:space="0" w:color="auto"/>
            <w:left w:val="none" w:sz="0" w:space="0" w:color="auto"/>
            <w:bottom w:val="none" w:sz="0" w:space="0" w:color="auto"/>
            <w:right w:val="none" w:sz="0" w:space="0" w:color="auto"/>
          </w:divBdr>
        </w:div>
        <w:div w:id="1236164860">
          <w:marLeft w:val="-2400"/>
          <w:marRight w:val="-480"/>
          <w:marTop w:val="0"/>
          <w:marBottom w:val="0"/>
          <w:divBdr>
            <w:top w:val="none" w:sz="0" w:space="0" w:color="auto"/>
            <w:left w:val="none" w:sz="0" w:space="0" w:color="auto"/>
            <w:bottom w:val="none" w:sz="0" w:space="0" w:color="auto"/>
            <w:right w:val="none" w:sz="0" w:space="0" w:color="auto"/>
          </w:divBdr>
        </w:div>
        <w:div w:id="1076122626">
          <w:marLeft w:val="-2400"/>
          <w:marRight w:val="-480"/>
          <w:marTop w:val="0"/>
          <w:marBottom w:val="0"/>
          <w:divBdr>
            <w:top w:val="none" w:sz="0" w:space="0" w:color="auto"/>
            <w:left w:val="none" w:sz="0" w:space="0" w:color="auto"/>
            <w:bottom w:val="none" w:sz="0" w:space="0" w:color="auto"/>
            <w:right w:val="none" w:sz="0" w:space="0" w:color="auto"/>
          </w:divBdr>
        </w:div>
        <w:div w:id="2017531275">
          <w:marLeft w:val="-2400"/>
          <w:marRight w:val="-480"/>
          <w:marTop w:val="0"/>
          <w:marBottom w:val="0"/>
          <w:divBdr>
            <w:top w:val="none" w:sz="0" w:space="0" w:color="auto"/>
            <w:left w:val="none" w:sz="0" w:space="0" w:color="auto"/>
            <w:bottom w:val="none" w:sz="0" w:space="0" w:color="auto"/>
            <w:right w:val="none" w:sz="0" w:space="0" w:color="auto"/>
          </w:divBdr>
        </w:div>
        <w:div w:id="1942176421">
          <w:marLeft w:val="-2400"/>
          <w:marRight w:val="-480"/>
          <w:marTop w:val="0"/>
          <w:marBottom w:val="0"/>
          <w:divBdr>
            <w:top w:val="none" w:sz="0" w:space="0" w:color="auto"/>
            <w:left w:val="none" w:sz="0" w:space="0" w:color="auto"/>
            <w:bottom w:val="none" w:sz="0" w:space="0" w:color="auto"/>
            <w:right w:val="none" w:sz="0" w:space="0" w:color="auto"/>
          </w:divBdr>
        </w:div>
        <w:div w:id="1604410535">
          <w:marLeft w:val="-2400"/>
          <w:marRight w:val="-480"/>
          <w:marTop w:val="0"/>
          <w:marBottom w:val="0"/>
          <w:divBdr>
            <w:top w:val="none" w:sz="0" w:space="0" w:color="auto"/>
            <w:left w:val="none" w:sz="0" w:space="0" w:color="auto"/>
            <w:bottom w:val="none" w:sz="0" w:space="0" w:color="auto"/>
            <w:right w:val="none" w:sz="0" w:space="0" w:color="auto"/>
          </w:divBdr>
        </w:div>
        <w:div w:id="65420310">
          <w:marLeft w:val="-2400"/>
          <w:marRight w:val="-480"/>
          <w:marTop w:val="0"/>
          <w:marBottom w:val="0"/>
          <w:divBdr>
            <w:top w:val="none" w:sz="0" w:space="0" w:color="auto"/>
            <w:left w:val="none" w:sz="0" w:space="0" w:color="auto"/>
            <w:bottom w:val="none" w:sz="0" w:space="0" w:color="auto"/>
            <w:right w:val="none" w:sz="0" w:space="0" w:color="auto"/>
          </w:divBdr>
        </w:div>
        <w:div w:id="974523323">
          <w:marLeft w:val="-2400"/>
          <w:marRight w:val="-480"/>
          <w:marTop w:val="0"/>
          <w:marBottom w:val="0"/>
          <w:divBdr>
            <w:top w:val="none" w:sz="0" w:space="0" w:color="auto"/>
            <w:left w:val="none" w:sz="0" w:space="0" w:color="auto"/>
            <w:bottom w:val="none" w:sz="0" w:space="0" w:color="auto"/>
            <w:right w:val="none" w:sz="0" w:space="0" w:color="auto"/>
          </w:divBdr>
        </w:div>
        <w:div w:id="409542450">
          <w:marLeft w:val="-2400"/>
          <w:marRight w:val="-480"/>
          <w:marTop w:val="0"/>
          <w:marBottom w:val="0"/>
          <w:divBdr>
            <w:top w:val="none" w:sz="0" w:space="0" w:color="auto"/>
            <w:left w:val="none" w:sz="0" w:space="0" w:color="auto"/>
            <w:bottom w:val="none" w:sz="0" w:space="0" w:color="auto"/>
            <w:right w:val="none" w:sz="0" w:space="0" w:color="auto"/>
          </w:divBdr>
        </w:div>
        <w:div w:id="1127435694">
          <w:marLeft w:val="-2400"/>
          <w:marRight w:val="-480"/>
          <w:marTop w:val="0"/>
          <w:marBottom w:val="0"/>
          <w:divBdr>
            <w:top w:val="none" w:sz="0" w:space="0" w:color="auto"/>
            <w:left w:val="none" w:sz="0" w:space="0" w:color="auto"/>
            <w:bottom w:val="none" w:sz="0" w:space="0" w:color="auto"/>
            <w:right w:val="none" w:sz="0" w:space="0" w:color="auto"/>
          </w:divBdr>
        </w:div>
        <w:div w:id="599339492">
          <w:marLeft w:val="-2400"/>
          <w:marRight w:val="-480"/>
          <w:marTop w:val="0"/>
          <w:marBottom w:val="0"/>
          <w:divBdr>
            <w:top w:val="none" w:sz="0" w:space="0" w:color="auto"/>
            <w:left w:val="none" w:sz="0" w:space="0" w:color="auto"/>
            <w:bottom w:val="none" w:sz="0" w:space="0" w:color="auto"/>
            <w:right w:val="none" w:sz="0" w:space="0" w:color="auto"/>
          </w:divBdr>
        </w:div>
        <w:div w:id="237251949">
          <w:marLeft w:val="-2400"/>
          <w:marRight w:val="-480"/>
          <w:marTop w:val="0"/>
          <w:marBottom w:val="0"/>
          <w:divBdr>
            <w:top w:val="none" w:sz="0" w:space="0" w:color="auto"/>
            <w:left w:val="none" w:sz="0" w:space="0" w:color="auto"/>
            <w:bottom w:val="none" w:sz="0" w:space="0" w:color="auto"/>
            <w:right w:val="none" w:sz="0" w:space="0" w:color="auto"/>
          </w:divBdr>
        </w:div>
        <w:div w:id="1362394028">
          <w:marLeft w:val="-2400"/>
          <w:marRight w:val="-480"/>
          <w:marTop w:val="0"/>
          <w:marBottom w:val="0"/>
          <w:divBdr>
            <w:top w:val="none" w:sz="0" w:space="0" w:color="auto"/>
            <w:left w:val="none" w:sz="0" w:space="0" w:color="auto"/>
            <w:bottom w:val="none" w:sz="0" w:space="0" w:color="auto"/>
            <w:right w:val="none" w:sz="0" w:space="0" w:color="auto"/>
          </w:divBdr>
        </w:div>
        <w:div w:id="570434805">
          <w:marLeft w:val="-2400"/>
          <w:marRight w:val="-480"/>
          <w:marTop w:val="0"/>
          <w:marBottom w:val="0"/>
          <w:divBdr>
            <w:top w:val="none" w:sz="0" w:space="0" w:color="auto"/>
            <w:left w:val="none" w:sz="0" w:space="0" w:color="auto"/>
            <w:bottom w:val="none" w:sz="0" w:space="0" w:color="auto"/>
            <w:right w:val="none" w:sz="0" w:space="0" w:color="auto"/>
          </w:divBdr>
        </w:div>
        <w:div w:id="1733230896">
          <w:marLeft w:val="-2400"/>
          <w:marRight w:val="-480"/>
          <w:marTop w:val="0"/>
          <w:marBottom w:val="0"/>
          <w:divBdr>
            <w:top w:val="none" w:sz="0" w:space="0" w:color="auto"/>
            <w:left w:val="none" w:sz="0" w:space="0" w:color="auto"/>
            <w:bottom w:val="none" w:sz="0" w:space="0" w:color="auto"/>
            <w:right w:val="none" w:sz="0" w:space="0" w:color="auto"/>
          </w:divBdr>
        </w:div>
        <w:div w:id="409011329">
          <w:marLeft w:val="-2400"/>
          <w:marRight w:val="-480"/>
          <w:marTop w:val="0"/>
          <w:marBottom w:val="0"/>
          <w:divBdr>
            <w:top w:val="none" w:sz="0" w:space="0" w:color="auto"/>
            <w:left w:val="none" w:sz="0" w:space="0" w:color="auto"/>
            <w:bottom w:val="none" w:sz="0" w:space="0" w:color="auto"/>
            <w:right w:val="none" w:sz="0" w:space="0" w:color="auto"/>
          </w:divBdr>
        </w:div>
        <w:div w:id="1057239605">
          <w:marLeft w:val="-2400"/>
          <w:marRight w:val="-480"/>
          <w:marTop w:val="0"/>
          <w:marBottom w:val="0"/>
          <w:divBdr>
            <w:top w:val="none" w:sz="0" w:space="0" w:color="auto"/>
            <w:left w:val="none" w:sz="0" w:space="0" w:color="auto"/>
            <w:bottom w:val="none" w:sz="0" w:space="0" w:color="auto"/>
            <w:right w:val="none" w:sz="0" w:space="0" w:color="auto"/>
          </w:divBdr>
        </w:div>
        <w:div w:id="654143032">
          <w:marLeft w:val="-2400"/>
          <w:marRight w:val="-480"/>
          <w:marTop w:val="0"/>
          <w:marBottom w:val="0"/>
          <w:divBdr>
            <w:top w:val="none" w:sz="0" w:space="0" w:color="auto"/>
            <w:left w:val="none" w:sz="0" w:space="0" w:color="auto"/>
            <w:bottom w:val="none" w:sz="0" w:space="0" w:color="auto"/>
            <w:right w:val="none" w:sz="0" w:space="0" w:color="auto"/>
          </w:divBdr>
        </w:div>
        <w:div w:id="2059012878">
          <w:marLeft w:val="-2400"/>
          <w:marRight w:val="-480"/>
          <w:marTop w:val="0"/>
          <w:marBottom w:val="0"/>
          <w:divBdr>
            <w:top w:val="none" w:sz="0" w:space="0" w:color="auto"/>
            <w:left w:val="none" w:sz="0" w:space="0" w:color="auto"/>
            <w:bottom w:val="none" w:sz="0" w:space="0" w:color="auto"/>
            <w:right w:val="none" w:sz="0" w:space="0" w:color="auto"/>
          </w:divBdr>
        </w:div>
      </w:divsChild>
    </w:div>
    <w:div w:id="835464078">
      <w:bodyDiv w:val="1"/>
      <w:marLeft w:val="0"/>
      <w:marRight w:val="0"/>
      <w:marTop w:val="0"/>
      <w:marBottom w:val="0"/>
      <w:divBdr>
        <w:top w:val="none" w:sz="0" w:space="0" w:color="auto"/>
        <w:left w:val="none" w:sz="0" w:space="0" w:color="auto"/>
        <w:bottom w:val="none" w:sz="0" w:space="0" w:color="auto"/>
        <w:right w:val="none" w:sz="0" w:space="0" w:color="auto"/>
      </w:divBdr>
      <w:divsChild>
        <w:div w:id="1598248630">
          <w:marLeft w:val="0"/>
          <w:marRight w:val="0"/>
          <w:marTop w:val="0"/>
          <w:marBottom w:val="0"/>
          <w:divBdr>
            <w:top w:val="none" w:sz="0" w:space="0" w:color="auto"/>
            <w:left w:val="none" w:sz="0" w:space="0" w:color="auto"/>
            <w:bottom w:val="none" w:sz="0" w:space="0" w:color="auto"/>
            <w:right w:val="none" w:sz="0" w:space="0" w:color="auto"/>
          </w:divBdr>
          <w:divsChild>
            <w:div w:id="903415060">
              <w:marLeft w:val="0"/>
              <w:marRight w:val="0"/>
              <w:marTop w:val="0"/>
              <w:marBottom w:val="0"/>
              <w:divBdr>
                <w:top w:val="none" w:sz="0" w:space="0" w:color="auto"/>
                <w:left w:val="none" w:sz="0" w:space="0" w:color="auto"/>
                <w:bottom w:val="none" w:sz="0" w:space="0" w:color="auto"/>
                <w:right w:val="none" w:sz="0" w:space="0" w:color="auto"/>
              </w:divBdr>
              <w:divsChild>
                <w:div w:id="1972515138">
                  <w:marLeft w:val="0"/>
                  <w:marRight w:val="0"/>
                  <w:marTop w:val="0"/>
                  <w:marBottom w:val="0"/>
                  <w:divBdr>
                    <w:top w:val="none" w:sz="0" w:space="0" w:color="auto"/>
                    <w:left w:val="none" w:sz="0" w:space="0" w:color="auto"/>
                    <w:bottom w:val="none" w:sz="0" w:space="0" w:color="auto"/>
                    <w:right w:val="none" w:sz="0" w:space="0" w:color="auto"/>
                  </w:divBdr>
                  <w:divsChild>
                    <w:div w:id="503596338">
                      <w:marLeft w:val="-2400"/>
                      <w:marRight w:val="-480"/>
                      <w:marTop w:val="0"/>
                      <w:marBottom w:val="0"/>
                      <w:divBdr>
                        <w:top w:val="none" w:sz="0" w:space="0" w:color="auto"/>
                        <w:left w:val="none" w:sz="0" w:space="0" w:color="auto"/>
                        <w:bottom w:val="none" w:sz="0" w:space="0" w:color="auto"/>
                        <w:right w:val="none" w:sz="0" w:space="0" w:color="auto"/>
                      </w:divBdr>
                    </w:div>
                    <w:div w:id="630131224">
                      <w:marLeft w:val="-2400"/>
                      <w:marRight w:val="-480"/>
                      <w:marTop w:val="0"/>
                      <w:marBottom w:val="0"/>
                      <w:divBdr>
                        <w:top w:val="none" w:sz="0" w:space="0" w:color="auto"/>
                        <w:left w:val="none" w:sz="0" w:space="0" w:color="auto"/>
                        <w:bottom w:val="none" w:sz="0" w:space="0" w:color="auto"/>
                        <w:right w:val="none" w:sz="0" w:space="0" w:color="auto"/>
                      </w:divBdr>
                    </w:div>
                    <w:div w:id="1374697028">
                      <w:marLeft w:val="-2400"/>
                      <w:marRight w:val="-480"/>
                      <w:marTop w:val="0"/>
                      <w:marBottom w:val="0"/>
                      <w:divBdr>
                        <w:top w:val="none" w:sz="0" w:space="0" w:color="auto"/>
                        <w:left w:val="none" w:sz="0" w:space="0" w:color="auto"/>
                        <w:bottom w:val="none" w:sz="0" w:space="0" w:color="auto"/>
                        <w:right w:val="none" w:sz="0" w:space="0" w:color="auto"/>
                      </w:divBdr>
                    </w:div>
                    <w:div w:id="1589851101">
                      <w:marLeft w:val="-2400"/>
                      <w:marRight w:val="-480"/>
                      <w:marTop w:val="0"/>
                      <w:marBottom w:val="0"/>
                      <w:divBdr>
                        <w:top w:val="none" w:sz="0" w:space="0" w:color="auto"/>
                        <w:left w:val="none" w:sz="0" w:space="0" w:color="auto"/>
                        <w:bottom w:val="none" w:sz="0" w:space="0" w:color="auto"/>
                        <w:right w:val="none" w:sz="0" w:space="0" w:color="auto"/>
                      </w:divBdr>
                    </w:div>
                    <w:div w:id="1131096580">
                      <w:marLeft w:val="-2400"/>
                      <w:marRight w:val="-480"/>
                      <w:marTop w:val="0"/>
                      <w:marBottom w:val="0"/>
                      <w:divBdr>
                        <w:top w:val="none" w:sz="0" w:space="0" w:color="auto"/>
                        <w:left w:val="none" w:sz="0" w:space="0" w:color="auto"/>
                        <w:bottom w:val="none" w:sz="0" w:space="0" w:color="auto"/>
                        <w:right w:val="none" w:sz="0" w:space="0" w:color="auto"/>
                      </w:divBdr>
                    </w:div>
                    <w:div w:id="1704138634">
                      <w:marLeft w:val="-2400"/>
                      <w:marRight w:val="-480"/>
                      <w:marTop w:val="0"/>
                      <w:marBottom w:val="0"/>
                      <w:divBdr>
                        <w:top w:val="none" w:sz="0" w:space="0" w:color="auto"/>
                        <w:left w:val="none" w:sz="0" w:space="0" w:color="auto"/>
                        <w:bottom w:val="none" w:sz="0" w:space="0" w:color="auto"/>
                        <w:right w:val="none" w:sz="0" w:space="0" w:color="auto"/>
                      </w:divBdr>
                    </w:div>
                    <w:div w:id="374280664">
                      <w:marLeft w:val="-2400"/>
                      <w:marRight w:val="-480"/>
                      <w:marTop w:val="0"/>
                      <w:marBottom w:val="0"/>
                      <w:divBdr>
                        <w:top w:val="none" w:sz="0" w:space="0" w:color="auto"/>
                        <w:left w:val="none" w:sz="0" w:space="0" w:color="auto"/>
                        <w:bottom w:val="none" w:sz="0" w:space="0" w:color="auto"/>
                        <w:right w:val="none" w:sz="0" w:space="0" w:color="auto"/>
                      </w:divBdr>
                    </w:div>
                    <w:div w:id="124550296">
                      <w:marLeft w:val="-2400"/>
                      <w:marRight w:val="-480"/>
                      <w:marTop w:val="0"/>
                      <w:marBottom w:val="0"/>
                      <w:divBdr>
                        <w:top w:val="none" w:sz="0" w:space="0" w:color="auto"/>
                        <w:left w:val="none" w:sz="0" w:space="0" w:color="auto"/>
                        <w:bottom w:val="none" w:sz="0" w:space="0" w:color="auto"/>
                        <w:right w:val="none" w:sz="0" w:space="0" w:color="auto"/>
                      </w:divBdr>
                    </w:div>
                    <w:div w:id="100296426">
                      <w:marLeft w:val="-2400"/>
                      <w:marRight w:val="-480"/>
                      <w:marTop w:val="0"/>
                      <w:marBottom w:val="0"/>
                      <w:divBdr>
                        <w:top w:val="none" w:sz="0" w:space="0" w:color="auto"/>
                        <w:left w:val="none" w:sz="0" w:space="0" w:color="auto"/>
                        <w:bottom w:val="none" w:sz="0" w:space="0" w:color="auto"/>
                        <w:right w:val="none" w:sz="0" w:space="0" w:color="auto"/>
                      </w:divBdr>
                    </w:div>
                    <w:div w:id="1128739907">
                      <w:marLeft w:val="-2400"/>
                      <w:marRight w:val="-480"/>
                      <w:marTop w:val="0"/>
                      <w:marBottom w:val="0"/>
                      <w:divBdr>
                        <w:top w:val="none" w:sz="0" w:space="0" w:color="auto"/>
                        <w:left w:val="none" w:sz="0" w:space="0" w:color="auto"/>
                        <w:bottom w:val="none" w:sz="0" w:space="0" w:color="auto"/>
                        <w:right w:val="none" w:sz="0" w:space="0" w:color="auto"/>
                      </w:divBdr>
                    </w:div>
                    <w:div w:id="1996302978">
                      <w:marLeft w:val="-2400"/>
                      <w:marRight w:val="-480"/>
                      <w:marTop w:val="0"/>
                      <w:marBottom w:val="0"/>
                      <w:divBdr>
                        <w:top w:val="none" w:sz="0" w:space="0" w:color="auto"/>
                        <w:left w:val="none" w:sz="0" w:space="0" w:color="auto"/>
                        <w:bottom w:val="none" w:sz="0" w:space="0" w:color="auto"/>
                        <w:right w:val="none" w:sz="0" w:space="0" w:color="auto"/>
                      </w:divBdr>
                    </w:div>
                    <w:div w:id="1437823375">
                      <w:marLeft w:val="-2400"/>
                      <w:marRight w:val="-480"/>
                      <w:marTop w:val="0"/>
                      <w:marBottom w:val="0"/>
                      <w:divBdr>
                        <w:top w:val="none" w:sz="0" w:space="0" w:color="auto"/>
                        <w:left w:val="none" w:sz="0" w:space="0" w:color="auto"/>
                        <w:bottom w:val="none" w:sz="0" w:space="0" w:color="auto"/>
                        <w:right w:val="none" w:sz="0" w:space="0" w:color="auto"/>
                      </w:divBdr>
                    </w:div>
                    <w:div w:id="50968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838903">
          <w:marLeft w:val="-2400"/>
          <w:marRight w:val="-480"/>
          <w:marTop w:val="0"/>
          <w:marBottom w:val="0"/>
          <w:divBdr>
            <w:top w:val="none" w:sz="0" w:space="0" w:color="auto"/>
            <w:left w:val="none" w:sz="0" w:space="0" w:color="auto"/>
            <w:bottom w:val="none" w:sz="0" w:space="0" w:color="auto"/>
            <w:right w:val="none" w:sz="0" w:space="0" w:color="auto"/>
          </w:divBdr>
        </w:div>
        <w:div w:id="639650949">
          <w:marLeft w:val="-2400"/>
          <w:marRight w:val="-480"/>
          <w:marTop w:val="0"/>
          <w:marBottom w:val="0"/>
          <w:divBdr>
            <w:top w:val="none" w:sz="0" w:space="0" w:color="auto"/>
            <w:left w:val="none" w:sz="0" w:space="0" w:color="auto"/>
            <w:bottom w:val="none" w:sz="0" w:space="0" w:color="auto"/>
            <w:right w:val="none" w:sz="0" w:space="0" w:color="auto"/>
          </w:divBdr>
        </w:div>
        <w:div w:id="515194869">
          <w:marLeft w:val="-2400"/>
          <w:marRight w:val="-480"/>
          <w:marTop w:val="0"/>
          <w:marBottom w:val="0"/>
          <w:divBdr>
            <w:top w:val="none" w:sz="0" w:space="0" w:color="auto"/>
            <w:left w:val="none" w:sz="0" w:space="0" w:color="auto"/>
            <w:bottom w:val="none" w:sz="0" w:space="0" w:color="auto"/>
            <w:right w:val="none" w:sz="0" w:space="0" w:color="auto"/>
          </w:divBdr>
        </w:div>
        <w:div w:id="589776447">
          <w:marLeft w:val="-2400"/>
          <w:marRight w:val="-480"/>
          <w:marTop w:val="0"/>
          <w:marBottom w:val="0"/>
          <w:divBdr>
            <w:top w:val="none" w:sz="0" w:space="0" w:color="auto"/>
            <w:left w:val="none" w:sz="0" w:space="0" w:color="auto"/>
            <w:bottom w:val="none" w:sz="0" w:space="0" w:color="auto"/>
            <w:right w:val="none" w:sz="0" w:space="0" w:color="auto"/>
          </w:divBdr>
        </w:div>
        <w:div w:id="1941721470">
          <w:marLeft w:val="-2400"/>
          <w:marRight w:val="-480"/>
          <w:marTop w:val="0"/>
          <w:marBottom w:val="0"/>
          <w:divBdr>
            <w:top w:val="none" w:sz="0" w:space="0" w:color="auto"/>
            <w:left w:val="none" w:sz="0" w:space="0" w:color="auto"/>
            <w:bottom w:val="none" w:sz="0" w:space="0" w:color="auto"/>
            <w:right w:val="none" w:sz="0" w:space="0" w:color="auto"/>
          </w:divBdr>
        </w:div>
        <w:div w:id="2079473513">
          <w:marLeft w:val="-2400"/>
          <w:marRight w:val="-480"/>
          <w:marTop w:val="0"/>
          <w:marBottom w:val="0"/>
          <w:divBdr>
            <w:top w:val="none" w:sz="0" w:space="0" w:color="auto"/>
            <w:left w:val="none" w:sz="0" w:space="0" w:color="auto"/>
            <w:bottom w:val="none" w:sz="0" w:space="0" w:color="auto"/>
            <w:right w:val="none" w:sz="0" w:space="0" w:color="auto"/>
          </w:divBdr>
        </w:div>
        <w:div w:id="1134638496">
          <w:marLeft w:val="-2400"/>
          <w:marRight w:val="-480"/>
          <w:marTop w:val="0"/>
          <w:marBottom w:val="0"/>
          <w:divBdr>
            <w:top w:val="none" w:sz="0" w:space="0" w:color="auto"/>
            <w:left w:val="none" w:sz="0" w:space="0" w:color="auto"/>
            <w:bottom w:val="none" w:sz="0" w:space="0" w:color="auto"/>
            <w:right w:val="none" w:sz="0" w:space="0" w:color="auto"/>
          </w:divBdr>
        </w:div>
        <w:div w:id="1610238679">
          <w:marLeft w:val="-2400"/>
          <w:marRight w:val="-480"/>
          <w:marTop w:val="0"/>
          <w:marBottom w:val="0"/>
          <w:divBdr>
            <w:top w:val="none" w:sz="0" w:space="0" w:color="auto"/>
            <w:left w:val="none" w:sz="0" w:space="0" w:color="auto"/>
            <w:bottom w:val="none" w:sz="0" w:space="0" w:color="auto"/>
            <w:right w:val="none" w:sz="0" w:space="0" w:color="auto"/>
          </w:divBdr>
        </w:div>
      </w:divsChild>
    </w:div>
    <w:div w:id="926573231">
      <w:bodyDiv w:val="1"/>
      <w:marLeft w:val="0"/>
      <w:marRight w:val="0"/>
      <w:marTop w:val="0"/>
      <w:marBottom w:val="0"/>
      <w:divBdr>
        <w:top w:val="none" w:sz="0" w:space="0" w:color="auto"/>
        <w:left w:val="none" w:sz="0" w:space="0" w:color="auto"/>
        <w:bottom w:val="none" w:sz="0" w:space="0" w:color="auto"/>
        <w:right w:val="none" w:sz="0" w:space="0" w:color="auto"/>
      </w:divBdr>
    </w:div>
    <w:div w:id="1307705491">
      <w:bodyDiv w:val="1"/>
      <w:marLeft w:val="0"/>
      <w:marRight w:val="0"/>
      <w:marTop w:val="0"/>
      <w:marBottom w:val="0"/>
      <w:divBdr>
        <w:top w:val="none" w:sz="0" w:space="0" w:color="auto"/>
        <w:left w:val="none" w:sz="0" w:space="0" w:color="auto"/>
        <w:bottom w:val="none" w:sz="0" w:space="0" w:color="auto"/>
        <w:right w:val="none" w:sz="0" w:space="0" w:color="auto"/>
      </w:divBdr>
    </w:div>
    <w:div w:id="1490368099">
      <w:bodyDiv w:val="1"/>
      <w:marLeft w:val="0"/>
      <w:marRight w:val="0"/>
      <w:marTop w:val="0"/>
      <w:marBottom w:val="0"/>
      <w:divBdr>
        <w:top w:val="none" w:sz="0" w:space="0" w:color="auto"/>
        <w:left w:val="none" w:sz="0" w:space="0" w:color="auto"/>
        <w:bottom w:val="none" w:sz="0" w:space="0" w:color="auto"/>
        <w:right w:val="none" w:sz="0" w:space="0" w:color="auto"/>
      </w:divBdr>
      <w:divsChild>
        <w:div w:id="971442739">
          <w:marLeft w:val="-2400"/>
          <w:marRight w:val="-480"/>
          <w:marTop w:val="0"/>
          <w:marBottom w:val="0"/>
          <w:divBdr>
            <w:top w:val="none" w:sz="0" w:space="0" w:color="auto"/>
            <w:left w:val="none" w:sz="0" w:space="0" w:color="auto"/>
            <w:bottom w:val="none" w:sz="0" w:space="0" w:color="auto"/>
            <w:right w:val="none" w:sz="0" w:space="0" w:color="auto"/>
          </w:divBdr>
        </w:div>
        <w:div w:id="1537623492">
          <w:marLeft w:val="-2400"/>
          <w:marRight w:val="-480"/>
          <w:marTop w:val="0"/>
          <w:marBottom w:val="0"/>
          <w:divBdr>
            <w:top w:val="none" w:sz="0" w:space="0" w:color="auto"/>
            <w:left w:val="none" w:sz="0" w:space="0" w:color="auto"/>
            <w:bottom w:val="none" w:sz="0" w:space="0" w:color="auto"/>
            <w:right w:val="none" w:sz="0" w:space="0" w:color="auto"/>
          </w:divBdr>
        </w:div>
        <w:div w:id="108933409">
          <w:marLeft w:val="-2400"/>
          <w:marRight w:val="-480"/>
          <w:marTop w:val="0"/>
          <w:marBottom w:val="0"/>
          <w:divBdr>
            <w:top w:val="none" w:sz="0" w:space="0" w:color="auto"/>
            <w:left w:val="none" w:sz="0" w:space="0" w:color="auto"/>
            <w:bottom w:val="none" w:sz="0" w:space="0" w:color="auto"/>
            <w:right w:val="none" w:sz="0" w:space="0" w:color="auto"/>
          </w:divBdr>
        </w:div>
        <w:div w:id="1473592448">
          <w:marLeft w:val="-2400"/>
          <w:marRight w:val="-480"/>
          <w:marTop w:val="0"/>
          <w:marBottom w:val="0"/>
          <w:divBdr>
            <w:top w:val="none" w:sz="0" w:space="0" w:color="auto"/>
            <w:left w:val="none" w:sz="0" w:space="0" w:color="auto"/>
            <w:bottom w:val="none" w:sz="0" w:space="0" w:color="auto"/>
            <w:right w:val="none" w:sz="0" w:space="0" w:color="auto"/>
          </w:divBdr>
        </w:div>
        <w:div w:id="334042254">
          <w:marLeft w:val="-2400"/>
          <w:marRight w:val="-480"/>
          <w:marTop w:val="0"/>
          <w:marBottom w:val="0"/>
          <w:divBdr>
            <w:top w:val="none" w:sz="0" w:space="0" w:color="auto"/>
            <w:left w:val="none" w:sz="0" w:space="0" w:color="auto"/>
            <w:bottom w:val="none" w:sz="0" w:space="0" w:color="auto"/>
            <w:right w:val="none" w:sz="0" w:space="0" w:color="auto"/>
          </w:divBdr>
        </w:div>
        <w:div w:id="559755233">
          <w:marLeft w:val="-2400"/>
          <w:marRight w:val="-480"/>
          <w:marTop w:val="0"/>
          <w:marBottom w:val="0"/>
          <w:divBdr>
            <w:top w:val="none" w:sz="0" w:space="0" w:color="auto"/>
            <w:left w:val="none" w:sz="0" w:space="0" w:color="auto"/>
            <w:bottom w:val="none" w:sz="0" w:space="0" w:color="auto"/>
            <w:right w:val="none" w:sz="0" w:space="0" w:color="auto"/>
          </w:divBdr>
        </w:div>
        <w:div w:id="1566136738">
          <w:marLeft w:val="-2400"/>
          <w:marRight w:val="-480"/>
          <w:marTop w:val="0"/>
          <w:marBottom w:val="0"/>
          <w:divBdr>
            <w:top w:val="none" w:sz="0" w:space="0" w:color="auto"/>
            <w:left w:val="none" w:sz="0" w:space="0" w:color="auto"/>
            <w:bottom w:val="none" w:sz="0" w:space="0" w:color="auto"/>
            <w:right w:val="none" w:sz="0" w:space="0" w:color="auto"/>
          </w:divBdr>
        </w:div>
        <w:div w:id="733045518">
          <w:marLeft w:val="-2400"/>
          <w:marRight w:val="-480"/>
          <w:marTop w:val="0"/>
          <w:marBottom w:val="0"/>
          <w:divBdr>
            <w:top w:val="none" w:sz="0" w:space="0" w:color="auto"/>
            <w:left w:val="none" w:sz="0" w:space="0" w:color="auto"/>
            <w:bottom w:val="none" w:sz="0" w:space="0" w:color="auto"/>
            <w:right w:val="none" w:sz="0" w:space="0" w:color="auto"/>
          </w:divBdr>
        </w:div>
        <w:div w:id="744962266">
          <w:marLeft w:val="-2400"/>
          <w:marRight w:val="-480"/>
          <w:marTop w:val="0"/>
          <w:marBottom w:val="0"/>
          <w:divBdr>
            <w:top w:val="none" w:sz="0" w:space="0" w:color="auto"/>
            <w:left w:val="none" w:sz="0" w:space="0" w:color="auto"/>
            <w:bottom w:val="none" w:sz="0" w:space="0" w:color="auto"/>
            <w:right w:val="none" w:sz="0" w:space="0" w:color="auto"/>
          </w:divBdr>
        </w:div>
        <w:div w:id="667440041">
          <w:marLeft w:val="-2400"/>
          <w:marRight w:val="-480"/>
          <w:marTop w:val="0"/>
          <w:marBottom w:val="0"/>
          <w:divBdr>
            <w:top w:val="none" w:sz="0" w:space="0" w:color="auto"/>
            <w:left w:val="none" w:sz="0" w:space="0" w:color="auto"/>
            <w:bottom w:val="none" w:sz="0" w:space="0" w:color="auto"/>
            <w:right w:val="none" w:sz="0" w:space="0" w:color="auto"/>
          </w:divBdr>
        </w:div>
        <w:div w:id="611131264">
          <w:marLeft w:val="-2400"/>
          <w:marRight w:val="-480"/>
          <w:marTop w:val="0"/>
          <w:marBottom w:val="0"/>
          <w:divBdr>
            <w:top w:val="none" w:sz="0" w:space="0" w:color="auto"/>
            <w:left w:val="none" w:sz="0" w:space="0" w:color="auto"/>
            <w:bottom w:val="none" w:sz="0" w:space="0" w:color="auto"/>
            <w:right w:val="none" w:sz="0" w:space="0" w:color="auto"/>
          </w:divBdr>
        </w:div>
        <w:div w:id="106194268">
          <w:marLeft w:val="-2400"/>
          <w:marRight w:val="-480"/>
          <w:marTop w:val="0"/>
          <w:marBottom w:val="0"/>
          <w:divBdr>
            <w:top w:val="none" w:sz="0" w:space="0" w:color="auto"/>
            <w:left w:val="none" w:sz="0" w:space="0" w:color="auto"/>
            <w:bottom w:val="none" w:sz="0" w:space="0" w:color="auto"/>
            <w:right w:val="none" w:sz="0" w:space="0" w:color="auto"/>
          </w:divBdr>
        </w:div>
        <w:div w:id="513231422">
          <w:marLeft w:val="-2400"/>
          <w:marRight w:val="-480"/>
          <w:marTop w:val="0"/>
          <w:marBottom w:val="0"/>
          <w:divBdr>
            <w:top w:val="none" w:sz="0" w:space="0" w:color="auto"/>
            <w:left w:val="none" w:sz="0" w:space="0" w:color="auto"/>
            <w:bottom w:val="none" w:sz="0" w:space="0" w:color="auto"/>
            <w:right w:val="none" w:sz="0" w:space="0" w:color="auto"/>
          </w:divBdr>
        </w:div>
      </w:divsChild>
    </w:div>
    <w:div w:id="1646199967">
      <w:bodyDiv w:val="1"/>
      <w:marLeft w:val="0"/>
      <w:marRight w:val="0"/>
      <w:marTop w:val="0"/>
      <w:marBottom w:val="0"/>
      <w:divBdr>
        <w:top w:val="none" w:sz="0" w:space="0" w:color="auto"/>
        <w:left w:val="none" w:sz="0" w:space="0" w:color="auto"/>
        <w:bottom w:val="none" w:sz="0" w:space="0" w:color="auto"/>
        <w:right w:val="none" w:sz="0" w:space="0" w:color="auto"/>
      </w:divBdr>
      <w:divsChild>
        <w:div w:id="200285330">
          <w:marLeft w:val="0"/>
          <w:marRight w:val="0"/>
          <w:marTop w:val="0"/>
          <w:marBottom w:val="0"/>
          <w:divBdr>
            <w:top w:val="none" w:sz="0" w:space="0" w:color="auto"/>
            <w:left w:val="none" w:sz="0" w:space="0" w:color="auto"/>
            <w:bottom w:val="none" w:sz="0" w:space="0" w:color="auto"/>
            <w:right w:val="none" w:sz="0" w:space="0" w:color="auto"/>
          </w:divBdr>
          <w:divsChild>
            <w:div w:id="1149638928">
              <w:marLeft w:val="0"/>
              <w:marRight w:val="0"/>
              <w:marTop w:val="0"/>
              <w:marBottom w:val="0"/>
              <w:divBdr>
                <w:top w:val="none" w:sz="0" w:space="0" w:color="auto"/>
                <w:left w:val="none" w:sz="0" w:space="0" w:color="auto"/>
                <w:bottom w:val="none" w:sz="0" w:space="0" w:color="auto"/>
                <w:right w:val="none" w:sz="0" w:space="0" w:color="auto"/>
              </w:divBdr>
              <w:divsChild>
                <w:div w:id="909577065">
                  <w:marLeft w:val="0"/>
                  <w:marRight w:val="0"/>
                  <w:marTop w:val="0"/>
                  <w:marBottom w:val="0"/>
                  <w:divBdr>
                    <w:top w:val="none" w:sz="0" w:space="0" w:color="auto"/>
                    <w:left w:val="none" w:sz="0" w:space="0" w:color="auto"/>
                    <w:bottom w:val="none" w:sz="0" w:space="0" w:color="auto"/>
                    <w:right w:val="none" w:sz="0" w:space="0" w:color="auto"/>
                  </w:divBdr>
                  <w:divsChild>
                    <w:div w:id="604846442">
                      <w:marLeft w:val="-2400"/>
                      <w:marRight w:val="-480"/>
                      <w:marTop w:val="0"/>
                      <w:marBottom w:val="0"/>
                      <w:divBdr>
                        <w:top w:val="none" w:sz="0" w:space="0" w:color="auto"/>
                        <w:left w:val="none" w:sz="0" w:space="0" w:color="auto"/>
                        <w:bottom w:val="none" w:sz="0" w:space="0" w:color="auto"/>
                        <w:right w:val="none" w:sz="0" w:space="0" w:color="auto"/>
                      </w:divBdr>
                    </w:div>
                    <w:div w:id="542793447">
                      <w:marLeft w:val="-2400"/>
                      <w:marRight w:val="-480"/>
                      <w:marTop w:val="0"/>
                      <w:marBottom w:val="0"/>
                      <w:divBdr>
                        <w:top w:val="none" w:sz="0" w:space="0" w:color="auto"/>
                        <w:left w:val="none" w:sz="0" w:space="0" w:color="auto"/>
                        <w:bottom w:val="none" w:sz="0" w:space="0" w:color="auto"/>
                        <w:right w:val="none" w:sz="0" w:space="0" w:color="auto"/>
                      </w:divBdr>
                    </w:div>
                    <w:div w:id="1852603232">
                      <w:marLeft w:val="-2400"/>
                      <w:marRight w:val="-480"/>
                      <w:marTop w:val="0"/>
                      <w:marBottom w:val="0"/>
                      <w:divBdr>
                        <w:top w:val="none" w:sz="0" w:space="0" w:color="auto"/>
                        <w:left w:val="none" w:sz="0" w:space="0" w:color="auto"/>
                        <w:bottom w:val="none" w:sz="0" w:space="0" w:color="auto"/>
                        <w:right w:val="none" w:sz="0" w:space="0" w:color="auto"/>
                      </w:divBdr>
                    </w:div>
                    <w:div w:id="1102383503">
                      <w:marLeft w:val="-2400"/>
                      <w:marRight w:val="-480"/>
                      <w:marTop w:val="0"/>
                      <w:marBottom w:val="0"/>
                      <w:divBdr>
                        <w:top w:val="none" w:sz="0" w:space="0" w:color="auto"/>
                        <w:left w:val="none" w:sz="0" w:space="0" w:color="auto"/>
                        <w:bottom w:val="none" w:sz="0" w:space="0" w:color="auto"/>
                        <w:right w:val="none" w:sz="0" w:space="0" w:color="auto"/>
                      </w:divBdr>
                    </w:div>
                    <w:div w:id="877200236">
                      <w:marLeft w:val="-2400"/>
                      <w:marRight w:val="-480"/>
                      <w:marTop w:val="0"/>
                      <w:marBottom w:val="0"/>
                      <w:divBdr>
                        <w:top w:val="none" w:sz="0" w:space="0" w:color="auto"/>
                        <w:left w:val="none" w:sz="0" w:space="0" w:color="auto"/>
                        <w:bottom w:val="none" w:sz="0" w:space="0" w:color="auto"/>
                        <w:right w:val="none" w:sz="0" w:space="0" w:color="auto"/>
                      </w:divBdr>
                    </w:div>
                    <w:div w:id="1195770165">
                      <w:marLeft w:val="-2400"/>
                      <w:marRight w:val="-480"/>
                      <w:marTop w:val="0"/>
                      <w:marBottom w:val="0"/>
                      <w:divBdr>
                        <w:top w:val="none" w:sz="0" w:space="0" w:color="auto"/>
                        <w:left w:val="none" w:sz="0" w:space="0" w:color="auto"/>
                        <w:bottom w:val="none" w:sz="0" w:space="0" w:color="auto"/>
                        <w:right w:val="none" w:sz="0" w:space="0" w:color="auto"/>
                      </w:divBdr>
                    </w:div>
                    <w:div w:id="1640069383">
                      <w:marLeft w:val="-2400"/>
                      <w:marRight w:val="-480"/>
                      <w:marTop w:val="0"/>
                      <w:marBottom w:val="0"/>
                      <w:divBdr>
                        <w:top w:val="none" w:sz="0" w:space="0" w:color="auto"/>
                        <w:left w:val="none" w:sz="0" w:space="0" w:color="auto"/>
                        <w:bottom w:val="none" w:sz="0" w:space="0" w:color="auto"/>
                        <w:right w:val="none" w:sz="0" w:space="0" w:color="auto"/>
                      </w:divBdr>
                    </w:div>
                    <w:div w:id="774714543">
                      <w:marLeft w:val="-2400"/>
                      <w:marRight w:val="-480"/>
                      <w:marTop w:val="0"/>
                      <w:marBottom w:val="0"/>
                      <w:divBdr>
                        <w:top w:val="none" w:sz="0" w:space="0" w:color="auto"/>
                        <w:left w:val="none" w:sz="0" w:space="0" w:color="auto"/>
                        <w:bottom w:val="none" w:sz="0" w:space="0" w:color="auto"/>
                        <w:right w:val="none" w:sz="0" w:space="0" w:color="auto"/>
                      </w:divBdr>
                    </w:div>
                    <w:div w:id="776750594">
                      <w:marLeft w:val="-2400"/>
                      <w:marRight w:val="-480"/>
                      <w:marTop w:val="0"/>
                      <w:marBottom w:val="0"/>
                      <w:divBdr>
                        <w:top w:val="none" w:sz="0" w:space="0" w:color="auto"/>
                        <w:left w:val="none" w:sz="0" w:space="0" w:color="auto"/>
                        <w:bottom w:val="none" w:sz="0" w:space="0" w:color="auto"/>
                        <w:right w:val="none" w:sz="0" w:space="0" w:color="auto"/>
                      </w:divBdr>
                    </w:div>
                    <w:div w:id="1431971888">
                      <w:marLeft w:val="-2400"/>
                      <w:marRight w:val="-480"/>
                      <w:marTop w:val="0"/>
                      <w:marBottom w:val="0"/>
                      <w:divBdr>
                        <w:top w:val="none" w:sz="0" w:space="0" w:color="auto"/>
                        <w:left w:val="none" w:sz="0" w:space="0" w:color="auto"/>
                        <w:bottom w:val="none" w:sz="0" w:space="0" w:color="auto"/>
                        <w:right w:val="none" w:sz="0" w:space="0" w:color="auto"/>
                      </w:divBdr>
                    </w:div>
                    <w:div w:id="1409034491">
                      <w:marLeft w:val="-2400"/>
                      <w:marRight w:val="-480"/>
                      <w:marTop w:val="0"/>
                      <w:marBottom w:val="0"/>
                      <w:divBdr>
                        <w:top w:val="none" w:sz="0" w:space="0" w:color="auto"/>
                        <w:left w:val="none" w:sz="0" w:space="0" w:color="auto"/>
                        <w:bottom w:val="none" w:sz="0" w:space="0" w:color="auto"/>
                        <w:right w:val="none" w:sz="0" w:space="0" w:color="auto"/>
                      </w:divBdr>
                    </w:div>
                    <w:div w:id="948512433">
                      <w:marLeft w:val="-2400"/>
                      <w:marRight w:val="-480"/>
                      <w:marTop w:val="0"/>
                      <w:marBottom w:val="0"/>
                      <w:divBdr>
                        <w:top w:val="none" w:sz="0" w:space="0" w:color="auto"/>
                        <w:left w:val="none" w:sz="0" w:space="0" w:color="auto"/>
                        <w:bottom w:val="none" w:sz="0" w:space="0" w:color="auto"/>
                        <w:right w:val="none" w:sz="0" w:space="0" w:color="auto"/>
                      </w:divBdr>
                    </w:div>
                    <w:div w:id="151475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0200587">
          <w:marLeft w:val="-2400"/>
          <w:marRight w:val="-480"/>
          <w:marTop w:val="0"/>
          <w:marBottom w:val="0"/>
          <w:divBdr>
            <w:top w:val="none" w:sz="0" w:space="0" w:color="auto"/>
            <w:left w:val="none" w:sz="0" w:space="0" w:color="auto"/>
            <w:bottom w:val="none" w:sz="0" w:space="0" w:color="auto"/>
            <w:right w:val="none" w:sz="0" w:space="0" w:color="auto"/>
          </w:divBdr>
        </w:div>
        <w:div w:id="759135680">
          <w:marLeft w:val="-2400"/>
          <w:marRight w:val="-480"/>
          <w:marTop w:val="0"/>
          <w:marBottom w:val="0"/>
          <w:divBdr>
            <w:top w:val="none" w:sz="0" w:space="0" w:color="auto"/>
            <w:left w:val="none" w:sz="0" w:space="0" w:color="auto"/>
            <w:bottom w:val="none" w:sz="0" w:space="0" w:color="auto"/>
            <w:right w:val="none" w:sz="0" w:space="0" w:color="auto"/>
          </w:divBdr>
        </w:div>
        <w:div w:id="1590969638">
          <w:marLeft w:val="-2400"/>
          <w:marRight w:val="-480"/>
          <w:marTop w:val="0"/>
          <w:marBottom w:val="0"/>
          <w:divBdr>
            <w:top w:val="none" w:sz="0" w:space="0" w:color="auto"/>
            <w:left w:val="none" w:sz="0" w:space="0" w:color="auto"/>
            <w:bottom w:val="none" w:sz="0" w:space="0" w:color="auto"/>
            <w:right w:val="none" w:sz="0" w:space="0" w:color="auto"/>
          </w:divBdr>
        </w:div>
        <w:div w:id="1489010415">
          <w:marLeft w:val="-2400"/>
          <w:marRight w:val="-480"/>
          <w:marTop w:val="0"/>
          <w:marBottom w:val="0"/>
          <w:divBdr>
            <w:top w:val="none" w:sz="0" w:space="0" w:color="auto"/>
            <w:left w:val="none" w:sz="0" w:space="0" w:color="auto"/>
            <w:bottom w:val="none" w:sz="0" w:space="0" w:color="auto"/>
            <w:right w:val="none" w:sz="0" w:space="0" w:color="auto"/>
          </w:divBdr>
        </w:div>
        <w:div w:id="1253783024">
          <w:marLeft w:val="-2400"/>
          <w:marRight w:val="-480"/>
          <w:marTop w:val="0"/>
          <w:marBottom w:val="0"/>
          <w:divBdr>
            <w:top w:val="none" w:sz="0" w:space="0" w:color="auto"/>
            <w:left w:val="none" w:sz="0" w:space="0" w:color="auto"/>
            <w:bottom w:val="none" w:sz="0" w:space="0" w:color="auto"/>
            <w:right w:val="none" w:sz="0" w:space="0" w:color="auto"/>
          </w:divBdr>
        </w:div>
        <w:div w:id="1034312710">
          <w:marLeft w:val="-2400"/>
          <w:marRight w:val="-480"/>
          <w:marTop w:val="0"/>
          <w:marBottom w:val="0"/>
          <w:divBdr>
            <w:top w:val="none" w:sz="0" w:space="0" w:color="auto"/>
            <w:left w:val="none" w:sz="0" w:space="0" w:color="auto"/>
            <w:bottom w:val="none" w:sz="0" w:space="0" w:color="auto"/>
            <w:right w:val="none" w:sz="0" w:space="0" w:color="auto"/>
          </w:divBdr>
        </w:div>
        <w:div w:id="1870727661">
          <w:marLeft w:val="-2400"/>
          <w:marRight w:val="-480"/>
          <w:marTop w:val="0"/>
          <w:marBottom w:val="0"/>
          <w:divBdr>
            <w:top w:val="none" w:sz="0" w:space="0" w:color="auto"/>
            <w:left w:val="none" w:sz="0" w:space="0" w:color="auto"/>
            <w:bottom w:val="none" w:sz="0" w:space="0" w:color="auto"/>
            <w:right w:val="none" w:sz="0" w:space="0" w:color="auto"/>
          </w:divBdr>
        </w:div>
        <w:div w:id="1689017029">
          <w:marLeft w:val="-2400"/>
          <w:marRight w:val="-480"/>
          <w:marTop w:val="0"/>
          <w:marBottom w:val="0"/>
          <w:divBdr>
            <w:top w:val="none" w:sz="0" w:space="0" w:color="auto"/>
            <w:left w:val="none" w:sz="0" w:space="0" w:color="auto"/>
            <w:bottom w:val="none" w:sz="0" w:space="0" w:color="auto"/>
            <w:right w:val="none" w:sz="0" w:space="0" w:color="auto"/>
          </w:divBdr>
        </w:div>
      </w:divsChild>
    </w:div>
    <w:div w:id="1992364593">
      <w:bodyDiv w:val="1"/>
      <w:marLeft w:val="0"/>
      <w:marRight w:val="0"/>
      <w:marTop w:val="0"/>
      <w:marBottom w:val="0"/>
      <w:divBdr>
        <w:top w:val="none" w:sz="0" w:space="0" w:color="auto"/>
        <w:left w:val="none" w:sz="0" w:space="0" w:color="auto"/>
        <w:bottom w:val="none" w:sz="0" w:space="0" w:color="auto"/>
        <w:right w:val="none" w:sz="0" w:space="0" w:color="auto"/>
      </w:divBdr>
      <w:divsChild>
        <w:div w:id="1459107557">
          <w:marLeft w:val="1800"/>
          <w:marRight w:val="0"/>
          <w:marTop w:val="200"/>
          <w:marBottom w:val="0"/>
          <w:divBdr>
            <w:top w:val="none" w:sz="0" w:space="0" w:color="auto"/>
            <w:left w:val="none" w:sz="0" w:space="0" w:color="auto"/>
            <w:bottom w:val="none" w:sz="0" w:space="0" w:color="auto"/>
            <w:right w:val="none" w:sz="0" w:space="0" w:color="auto"/>
          </w:divBdr>
        </w:div>
        <w:div w:id="503975203">
          <w:marLeft w:val="1800"/>
          <w:marRight w:val="0"/>
          <w:marTop w:val="200"/>
          <w:marBottom w:val="0"/>
          <w:divBdr>
            <w:top w:val="none" w:sz="0" w:space="0" w:color="auto"/>
            <w:left w:val="none" w:sz="0" w:space="0" w:color="auto"/>
            <w:bottom w:val="none" w:sz="0" w:space="0" w:color="auto"/>
            <w:right w:val="none" w:sz="0" w:space="0" w:color="auto"/>
          </w:divBdr>
        </w:div>
        <w:div w:id="360591147">
          <w:marLeft w:val="1800"/>
          <w:marRight w:val="0"/>
          <w:marTop w:val="200"/>
          <w:marBottom w:val="0"/>
          <w:divBdr>
            <w:top w:val="none" w:sz="0" w:space="0" w:color="auto"/>
            <w:left w:val="none" w:sz="0" w:space="0" w:color="auto"/>
            <w:bottom w:val="none" w:sz="0" w:space="0" w:color="auto"/>
            <w:right w:val="none" w:sz="0" w:space="0" w:color="auto"/>
          </w:divBdr>
        </w:div>
        <w:div w:id="298537394">
          <w:marLeft w:val="1800"/>
          <w:marRight w:val="0"/>
          <w:marTop w:val="200"/>
          <w:marBottom w:val="0"/>
          <w:divBdr>
            <w:top w:val="none" w:sz="0" w:space="0" w:color="auto"/>
            <w:left w:val="none" w:sz="0" w:space="0" w:color="auto"/>
            <w:bottom w:val="none" w:sz="0" w:space="0" w:color="auto"/>
            <w:right w:val="none" w:sz="0" w:space="0" w:color="auto"/>
          </w:divBdr>
        </w:div>
        <w:div w:id="1521121965">
          <w:marLeft w:val="180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0.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DCD85B-2ACB-452E-B8EA-4C62C424F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2696</Words>
  <Characters>16987</Characters>
  <Application>Microsoft Office Word</Application>
  <DocSecurity>0</DocSecurity>
  <Lines>141</Lines>
  <Paragraphs>39</Paragraphs>
  <ScaleCrop>false</ScaleCrop>
  <HeadingPairs>
    <vt:vector size="2" baseType="variant">
      <vt:variant>
        <vt:lpstr>Titel</vt:lpstr>
      </vt:variant>
      <vt:variant>
        <vt:i4>1</vt:i4>
      </vt:variant>
    </vt:vector>
  </HeadingPairs>
  <TitlesOfParts>
    <vt:vector size="1" baseType="lpstr">
      <vt:lpstr>Niederschrift</vt:lpstr>
    </vt:vector>
  </TitlesOfParts>
  <Company>VG Bernkastel-Kues</Company>
  <LinksUpToDate>false</LinksUpToDate>
  <CharactersWithSpaces>19644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Niederschrift</dc:title>
  <dc:creator>Stefan Gippert</dc:creator>
  <cp:lastModifiedBy>Martin Zimmer</cp:lastModifiedBy>
  <cp:revision>2</cp:revision>
  <cp:lastPrinted>2021-09-09T12:59:00Z</cp:lastPrinted>
  <dcterms:created xsi:type="dcterms:W3CDTF">2021-12-08T14:53:00Z</dcterms:created>
  <dcterms:modified xsi:type="dcterms:W3CDTF">2021-12-08T14:53:00Z</dcterms:modified>
</cp:coreProperties>
</file>